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E0DE" w14:textId="77777777" w:rsidR="008B33ED" w:rsidRPr="005B0F68" w:rsidRDefault="008B33ED" w:rsidP="003536F6">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ca-ES"/>
        </w:rPr>
      </w:pPr>
      <w:r w:rsidRPr="005B0F68">
        <w:rPr>
          <w:rFonts w:ascii="Arial" w:hAnsi="Arial" w:cs="Arial"/>
          <w:b/>
          <w:color w:val="FF0000"/>
          <w:sz w:val="20"/>
          <w:u w:val="single"/>
          <w:lang w:val="ca-ES"/>
        </w:rPr>
        <w:t>IMPORTANT</w:t>
      </w:r>
    </w:p>
    <w:p w14:paraId="56C77785" w14:textId="77777777" w:rsidR="008B33ED" w:rsidRPr="005B0F68" w:rsidRDefault="008B33ED" w:rsidP="003536F6">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ca-ES"/>
        </w:rPr>
      </w:pPr>
    </w:p>
    <w:p w14:paraId="3D40FF1C" w14:textId="77777777" w:rsidR="008B33ED" w:rsidRPr="005B0F68" w:rsidRDefault="008B33ED" w:rsidP="003536F6">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r w:rsidRPr="005B0F68">
        <w:rPr>
          <w:rFonts w:ascii="Arial" w:hAnsi="Arial" w:cs="Arial"/>
          <w:color w:val="FF0000"/>
          <w:sz w:val="20"/>
          <w:lang w:val="ca-ES"/>
        </w:rPr>
        <w:t>El professor responsable del contracte ha de garantir la coordinació d’activitats empresarials amb l’empresa i l’entitat externa si, el personal UPC farà activitats a centres externs a la UPC i/o personal extern farà activitats a centres UPC.</w:t>
      </w:r>
    </w:p>
    <w:p w14:paraId="0187AE31" w14:textId="77777777" w:rsidR="008B33ED" w:rsidRPr="005B0F68" w:rsidRDefault="008B33ED" w:rsidP="003536F6">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p>
    <w:p w14:paraId="4D32392F" w14:textId="77777777" w:rsidR="008B33ED" w:rsidRPr="005B0F68" w:rsidRDefault="008B33ED" w:rsidP="003536F6">
      <w:pPr>
        <w:pBdr>
          <w:top w:val="single" w:sz="4" w:space="1" w:color="auto"/>
          <w:left w:val="single" w:sz="4" w:space="4" w:color="auto"/>
          <w:bottom w:val="single" w:sz="4" w:space="1" w:color="auto"/>
          <w:right w:val="single" w:sz="4" w:space="4" w:color="auto"/>
        </w:pBdr>
        <w:ind w:left="560" w:right="389"/>
        <w:jc w:val="both"/>
        <w:rPr>
          <w:rFonts w:ascii="Arial" w:hAnsi="Arial" w:cs="Arial"/>
          <w:sz w:val="20"/>
          <w:lang w:val="ca-ES"/>
        </w:rPr>
      </w:pPr>
      <w:r w:rsidRPr="005B0F68">
        <w:rPr>
          <w:rFonts w:ascii="Arial" w:hAnsi="Arial" w:cs="Arial"/>
          <w:color w:val="FF0000"/>
          <w:sz w:val="20"/>
          <w:lang w:val="ca-ES"/>
        </w:rPr>
        <w:t>La UPC posa a disposició dels responsables de contracte el Programa d’Ajuda per a la Coordinació d’Activitats Empresarials (PACAE).  (</w:t>
      </w:r>
      <w:r w:rsidR="00A77E6D">
        <w:fldChar w:fldCharType="begin"/>
      </w:r>
      <w:r w:rsidR="00A77E6D">
        <w:instrText xml:space="preserve"> HYPERLINK "https://www.upc.edu/prevencio/ca/pacae" </w:instrText>
      </w:r>
      <w:r w:rsidR="00A77E6D">
        <w:fldChar w:fldCharType="separate"/>
      </w:r>
      <w:r w:rsidRPr="005B0F68">
        <w:rPr>
          <w:rStyle w:val="Hyperlink"/>
          <w:rFonts w:ascii="Arial" w:hAnsi="Arial" w:cs="Arial"/>
          <w:sz w:val="20"/>
          <w:lang w:val="ca-ES"/>
        </w:rPr>
        <w:t>https://www.upc.edu/prevencio/ca/pacae</w:t>
      </w:r>
      <w:r w:rsidR="00A77E6D">
        <w:rPr>
          <w:rStyle w:val="Hyperlink"/>
          <w:rFonts w:ascii="Arial" w:hAnsi="Arial" w:cs="Arial"/>
          <w:sz w:val="20"/>
          <w:lang w:val="ca-ES"/>
        </w:rPr>
        <w:fldChar w:fldCharType="end"/>
      </w:r>
      <w:r w:rsidRPr="005B0F68">
        <w:rPr>
          <w:rFonts w:ascii="Arial" w:hAnsi="Arial" w:cs="Arial"/>
          <w:sz w:val="20"/>
          <w:lang w:val="ca-ES"/>
        </w:rPr>
        <w:t>)</w:t>
      </w:r>
    </w:p>
    <w:p w14:paraId="1AC8A070" w14:textId="77777777" w:rsidR="008B33ED" w:rsidRDefault="008B33ED" w:rsidP="003536F6">
      <w:pPr>
        <w:ind w:left="560" w:right="389"/>
        <w:jc w:val="both"/>
        <w:rPr>
          <w:rFonts w:ascii="Arial" w:hAnsi="Arial" w:cs="Arial"/>
          <w:b/>
          <w:sz w:val="20"/>
          <w:u w:val="single"/>
        </w:rPr>
      </w:pPr>
    </w:p>
    <w:p w14:paraId="1DBF97E5" w14:textId="77777777" w:rsidR="0006779F" w:rsidRDefault="0006779F" w:rsidP="003536F6">
      <w:pPr>
        <w:ind w:left="560" w:right="389"/>
        <w:jc w:val="both"/>
        <w:rPr>
          <w:rFonts w:ascii="Arial" w:hAnsi="Arial" w:cs="Arial"/>
          <w:b/>
          <w:bCs/>
          <w:sz w:val="20"/>
          <w:szCs w:val="20"/>
          <w:u w:val="single"/>
        </w:rPr>
      </w:pPr>
    </w:p>
    <w:p w14:paraId="5A32F04D" w14:textId="77777777" w:rsidR="003536F6" w:rsidRPr="00077335" w:rsidRDefault="003536F6" w:rsidP="003536F6">
      <w:pPr>
        <w:ind w:left="560" w:right="389"/>
        <w:jc w:val="both"/>
        <w:rPr>
          <w:rFonts w:ascii="Arial" w:hAnsi="Arial" w:cs="Arial"/>
          <w:b/>
          <w:bCs/>
          <w:sz w:val="20"/>
          <w:szCs w:val="20"/>
          <w:u w:val="single"/>
        </w:rPr>
      </w:pPr>
    </w:p>
    <w:p w14:paraId="6F399814" w14:textId="77777777" w:rsidR="009C02CC" w:rsidRPr="00077335" w:rsidRDefault="009C02CC" w:rsidP="003536F6">
      <w:pPr>
        <w:ind w:left="560" w:right="389"/>
        <w:jc w:val="both"/>
        <w:rPr>
          <w:rFonts w:ascii="Arial" w:hAnsi="Arial" w:cs="Arial"/>
          <w:b/>
          <w:bCs/>
          <w:sz w:val="20"/>
          <w:szCs w:val="20"/>
          <w:u w:val="single"/>
        </w:rPr>
      </w:pPr>
      <w:r w:rsidRPr="00077335">
        <w:rPr>
          <w:rFonts w:ascii="Arial" w:hAnsi="Arial" w:cs="Arial"/>
          <w:b/>
          <w:bCs/>
          <w:sz w:val="20"/>
          <w:szCs w:val="20"/>
          <w:u w:val="single"/>
        </w:rPr>
        <w:t>Modelo de c</w:t>
      </w:r>
      <w:r w:rsidR="00B67EBF" w:rsidRPr="00077335">
        <w:rPr>
          <w:rFonts w:ascii="Arial" w:hAnsi="Arial" w:cs="Arial"/>
          <w:b/>
          <w:bCs/>
          <w:sz w:val="20"/>
          <w:szCs w:val="20"/>
          <w:u w:val="single"/>
        </w:rPr>
        <w:t>ontrato</w:t>
      </w:r>
      <w:r w:rsidR="009A57E5" w:rsidRPr="00077335">
        <w:rPr>
          <w:rFonts w:ascii="Arial" w:hAnsi="Arial" w:cs="Arial"/>
          <w:b/>
          <w:bCs/>
          <w:sz w:val="20"/>
          <w:szCs w:val="20"/>
          <w:u w:val="single"/>
        </w:rPr>
        <w:t xml:space="preserve"> de colaboración en</w:t>
      </w:r>
      <w:r w:rsidRPr="00077335">
        <w:rPr>
          <w:rFonts w:ascii="Arial" w:hAnsi="Arial" w:cs="Arial"/>
          <w:b/>
          <w:bCs/>
          <w:sz w:val="20"/>
          <w:szCs w:val="20"/>
          <w:u w:val="single"/>
        </w:rPr>
        <w:t xml:space="preserve"> I+D</w:t>
      </w:r>
    </w:p>
    <w:p w14:paraId="0F8C3CDE" w14:textId="77777777" w:rsidR="009C02CC" w:rsidRPr="00077335" w:rsidRDefault="009C02CC" w:rsidP="003536F6">
      <w:pPr>
        <w:ind w:left="560" w:right="389"/>
        <w:jc w:val="both"/>
        <w:rPr>
          <w:rFonts w:ascii="Arial" w:hAnsi="Arial" w:cs="Arial"/>
          <w:sz w:val="20"/>
          <w:szCs w:val="20"/>
        </w:rPr>
      </w:pPr>
    </w:p>
    <w:p w14:paraId="1207BF08" w14:textId="77777777" w:rsidR="009C02CC" w:rsidRPr="00077335" w:rsidRDefault="009C02CC" w:rsidP="003536F6">
      <w:pPr>
        <w:ind w:right="389"/>
        <w:jc w:val="both"/>
        <w:rPr>
          <w:rFonts w:ascii="Arial" w:hAnsi="Arial" w:cs="Arial"/>
          <w:sz w:val="20"/>
          <w:szCs w:val="20"/>
        </w:rPr>
      </w:pPr>
    </w:p>
    <w:p w14:paraId="4E385A17" w14:textId="77777777" w:rsidR="009C02CC" w:rsidRPr="00077335" w:rsidRDefault="009C02CC" w:rsidP="003536F6">
      <w:pPr>
        <w:ind w:left="560" w:right="389"/>
        <w:jc w:val="both"/>
        <w:rPr>
          <w:rFonts w:ascii="Arial" w:hAnsi="Arial" w:cs="Arial"/>
          <w:sz w:val="20"/>
          <w:szCs w:val="20"/>
        </w:rPr>
      </w:pPr>
    </w:p>
    <w:p w14:paraId="62E5096F"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En Barcelona,</w:t>
      </w:r>
      <w:r w:rsidR="00776B71">
        <w:rPr>
          <w:rFonts w:ascii="Arial" w:hAnsi="Arial" w:cs="Arial"/>
          <w:sz w:val="20"/>
          <w:szCs w:val="20"/>
        </w:rPr>
        <w:t xml:space="preserve"> …</w:t>
      </w:r>
      <w:r w:rsidRPr="00077335">
        <w:rPr>
          <w:rFonts w:ascii="Arial" w:hAnsi="Arial" w:cs="Arial"/>
          <w:sz w:val="20"/>
          <w:szCs w:val="20"/>
        </w:rPr>
        <w:t>de</w:t>
      </w:r>
      <w:r w:rsidR="00983FBC" w:rsidRPr="00077335">
        <w:rPr>
          <w:rFonts w:ascii="Arial" w:hAnsi="Arial" w:cs="Arial"/>
          <w:sz w:val="20"/>
          <w:szCs w:val="20"/>
        </w:rPr>
        <w:t>…</w:t>
      </w:r>
      <w:r w:rsidRPr="00077335">
        <w:rPr>
          <w:rFonts w:ascii="Arial" w:hAnsi="Arial" w:cs="Arial"/>
          <w:sz w:val="20"/>
          <w:szCs w:val="20"/>
        </w:rPr>
        <w:t xml:space="preserve"> de 20…</w:t>
      </w:r>
    </w:p>
    <w:p w14:paraId="07A7C271" w14:textId="77777777" w:rsidR="009C02CC" w:rsidRDefault="009C02CC" w:rsidP="003536F6">
      <w:pPr>
        <w:ind w:left="560" w:right="389"/>
        <w:jc w:val="both"/>
        <w:rPr>
          <w:rFonts w:ascii="Arial" w:hAnsi="Arial" w:cs="Arial"/>
          <w:sz w:val="20"/>
          <w:szCs w:val="20"/>
        </w:rPr>
      </w:pPr>
    </w:p>
    <w:p w14:paraId="49DB17BB" w14:textId="77777777" w:rsidR="003536F6" w:rsidRPr="00077335" w:rsidRDefault="003536F6" w:rsidP="003536F6">
      <w:pPr>
        <w:ind w:left="560" w:right="389"/>
        <w:jc w:val="both"/>
        <w:rPr>
          <w:rFonts w:ascii="Arial" w:hAnsi="Arial" w:cs="Arial"/>
          <w:sz w:val="20"/>
          <w:szCs w:val="20"/>
        </w:rPr>
      </w:pPr>
    </w:p>
    <w:p w14:paraId="752A40FD" w14:textId="77777777" w:rsidR="009C02CC" w:rsidRPr="00077335" w:rsidRDefault="009C02CC" w:rsidP="003536F6">
      <w:pPr>
        <w:ind w:right="389"/>
        <w:jc w:val="both"/>
        <w:rPr>
          <w:rFonts w:ascii="Arial" w:hAnsi="Arial" w:cs="Arial"/>
          <w:sz w:val="20"/>
          <w:szCs w:val="20"/>
        </w:rPr>
      </w:pPr>
    </w:p>
    <w:p w14:paraId="710C24DD" w14:textId="77777777" w:rsidR="009C02CC" w:rsidRPr="00077335" w:rsidRDefault="009C02CC" w:rsidP="003536F6">
      <w:pPr>
        <w:ind w:left="560" w:right="389"/>
        <w:jc w:val="both"/>
        <w:rPr>
          <w:rFonts w:ascii="Arial" w:hAnsi="Arial" w:cs="Arial"/>
          <w:b/>
          <w:bCs/>
          <w:sz w:val="20"/>
          <w:szCs w:val="20"/>
        </w:rPr>
      </w:pPr>
      <w:r w:rsidRPr="00077335">
        <w:rPr>
          <w:rFonts w:ascii="Arial" w:hAnsi="Arial" w:cs="Arial"/>
          <w:b/>
          <w:bCs/>
          <w:sz w:val="20"/>
          <w:szCs w:val="20"/>
        </w:rPr>
        <w:t>R E UN I D O S</w:t>
      </w:r>
    </w:p>
    <w:p w14:paraId="79EF3555" w14:textId="77777777" w:rsidR="009C02CC" w:rsidRPr="00077335" w:rsidRDefault="009C02CC" w:rsidP="003536F6">
      <w:pPr>
        <w:ind w:left="560" w:right="389"/>
        <w:jc w:val="both"/>
        <w:rPr>
          <w:rFonts w:ascii="Arial" w:hAnsi="Arial" w:cs="Arial"/>
          <w:sz w:val="20"/>
          <w:szCs w:val="20"/>
        </w:rPr>
      </w:pPr>
    </w:p>
    <w:p w14:paraId="25A311D0" w14:textId="14140F3B" w:rsidR="0047227F" w:rsidRDefault="00997BDE" w:rsidP="003536F6">
      <w:pPr>
        <w:ind w:left="560" w:right="389"/>
        <w:jc w:val="both"/>
        <w:rPr>
          <w:rFonts w:ascii="Arial" w:hAnsi="Arial" w:cs="Arial"/>
          <w:sz w:val="20"/>
          <w:szCs w:val="20"/>
        </w:rPr>
      </w:pPr>
      <w:r w:rsidRPr="00997BDE">
        <w:rPr>
          <w:rFonts w:ascii="Arial" w:hAnsi="Arial" w:cs="Arial"/>
          <w:sz w:val="20"/>
          <w:szCs w:val="20"/>
        </w:rPr>
        <w:t xml:space="preserve">Por una parte, el Sr. Francesc Torres Torres, rector de la </w:t>
      </w:r>
      <w:proofErr w:type="spellStart"/>
      <w:r w:rsidRPr="00997BDE">
        <w:rPr>
          <w:rFonts w:ascii="Arial" w:hAnsi="Arial" w:cs="Arial"/>
          <w:sz w:val="20"/>
          <w:szCs w:val="20"/>
        </w:rPr>
        <w:t>Universitat</w:t>
      </w:r>
      <w:proofErr w:type="spellEnd"/>
      <w:r w:rsidRPr="00997BDE">
        <w:rPr>
          <w:rFonts w:ascii="Arial" w:hAnsi="Arial" w:cs="Arial"/>
          <w:sz w:val="20"/>
          <w:szCs w:val="20"/>
        </w:rPr>
        <w:t xml:space="preserve"> </w:t>
      </w:r>
      <w:proofErr w:type="spellStart"/>
      <w:r w:rsidRPr="00997BDE">
        <w:rPr>
          <w:rFonts w:ascii="Arial" w:hAnsi="Arial" w:cs="Arial"/>
          <w:sz w:val="20"/>
          <w:szCs w:val="20"/>
        </w:rPr>
        <w:t>Politècnica</w:t>
      </w:r>
      <w:proofErr w:type="spellEnd"/>
      <w:r w:rsidRPr="00997BDE">
        <w:rPr>
          <w:rFonts w:ascii="Arial" w:hAnsi="Arial" w:cs="Arial"/>
          <w:sz w:val="20"/>
          <w:szCs w:val="20"/>
        </w:rPr>
        <w:t xml:space="preserve"> de Catalunya (en adelante, UPC), nombrado por Decreto 106/2025, de 27 de mayo (DOGC núm. 9423, de 29.5.2025),  con sede social en la calle Jordi Girona , 31, 08034 Barcelona, y con NIF Q-0818003F, en representación de dicha institución, de conformidad con lo establecido el artículo 50.1 de la Ley Orgánica 2/2023, de 22 de marzo, del Sistema Universitario (en adelante LOSU); el artículo 79.1 de la Ley 1/2003, de 19 de febrero, de Universidades de Cataluña (en adelante LUC); y en los artículos 92, 93 y 228 de los Estatutos de la </w:t>
      </w:r>
      <w:proofErr w:type="spellStart"/>
      <w:r w:rsidRPr="00997BDE">
        <w:rPr>
          <w:rFonts w:ascii="Arial" w:hAnsi="Arial" w:cs="Arial"/>
          <w:sz w:val="20"/>
          <w:szCs w:val="20"/>
        </w:rPr>
        <w:t>Universitat</w:t>
      </w:r>
      <w:proofErr w:type="spellEnd"/>
      <w:r w:rsidRPr="00997BDE">
        <w:rPr>
          <w:rFonts w:ascii="Arial" w:hAnsi="Arial" w:cs="Arial"/>
          <w:sz w:val="20"/>
          <w:szCs w:val="20"/>
        </w:rPr>
        <w:t xml:space="preserve"> </w:t>
      </w:r>
      <w:proofErr w:type="spellStart"/>
      <w:r w:rsidRPr="00997BDE">
        <w:rPr>
          <w:rFonts w:ascii="Arial" w:hAnsi="Arial" w:cs="Arial"/>
          <w:sz w:val="20"/>
          <w:szCs w:val="20"/>
        </w:rPr>
        <w:t>Politècnica</w:t>
      </w:r>
      <w:proofErr w:type="spellEnd"/>
      <w:r w:rsidRPr="00997BDE">
        <w:rPr>
          <w:rFonts w:ascii="Arial" w:hAnsi="Arial" w:cs="Arial"/>
          <w:sz w:val="20"/>
          <w:szCs w:val="20"/>
        </w:rPr>
        <w:t xml:space="preserve"> de Catalunya, aprobados por el Acuerdo GOV/284/2025, de 9 de diciembre (DOGC núm. 9561, de 11.12.2025).</w:t>
      </w:r>
    </w:p>
    <w:p w14:paraId="6098FE0F" w14:textId="77777777" w:rsidR="00997BDE" w:rsidRPr="00077335" w:rsidRDefault="00997BDE" w:rsidP="003536F6">
      <w:pPr>
        <w:ind w:left="560" w:right="389"/>
        <w:jc w:val="both"/>
        <w:rPr>
          <w:rFonts w:ascii="Arial" w:hAnsi="Arial" w:cs="Arial"/>
          <w:sz w:val="20"/>
          <w:szCs w:val="20"/>
        </w:rPr>
      </w:pPr>
    </w:p>
    <w:p w14:paraId="7BEF1181" w14:textId="77777777" w:rsidR="009C02CC" w:rsidRPr="00077335" w:rsidRDefault="0047227F" w:rsidP="003536F6">
      <w:pPr>
        <w:ind w:left="560" w:right="389"/>
        <w:jc w:val="both"/>
        <w:rPr>
          <w:rFonts w:ascii="Arial" w:hAnsi="Arial" w:cs="Arial"/>
          <w:sz w:val="20"/>
        </w:rPr>
      </w:pPr>
      <w:r w:rsidRPr="00077335">
        <w:rPr>
          <w:rFonts w:ascii="Arial" w:hAnsi="Arial" w:cs="Arial"/>
          <w:sz w:val="20"/>
          <w:szCs w:val="20"/>
        </w:rPr>
        <w:t>Y por otra, el Sr./la Sra. …</w:t>
      </w:r>
      <w:r w:rsidR="00776B71">
        <w:rPr>
          <w:rFonts w:ascii="Arial" w:hAnsi="Arial" w:cs="Arial"/>
          <w:sz w:val="20"/>
          <w:szCs w:val="20"/>
        </w:rPr>
        <w:t xml:space="preserve"> </w:t>
      </w:r>
      <w:r w:rsidRPr="00077335">
        <w:rPr>
          <w:rFonts w:ascii="Arial" w:hAnsi="Arial" w:cs="Arial"/>
          <w:sz w:val="20"/>
          <w:szCs w:val="20"/>
        </w:rPr>
        <w:t>(nombre y apellidos), …</w:t>
      </w:r>
      <w:r w:rsidR="00776B71">
        <w:rPr>
          <w:rFonts w:ascii="Arial" w:hAnsi="Arial" w:cs="Arial"/>
          <w:sz w:val="20"/>
          <w:szCs w:val="20"/>
        </w:rPr>
        <w:t xml:space="preserve"> </w:t>
      </w:r>
      <w:r w:rsidRPr="00077335">
        <w:rPr>
          <w:rFonts w:ascii="Arial" w:hAnsi="Arial" w:cs="Arial"/>
          <w:sz w:val="20"/>
          <w:szCs w:val="20"/>
        </w:rPr>
        <w:t>(cargo) de.... (Nombre de la institución), con domicilio en ... (población, dirección postal) y con NIF...</w:t>
      </w:r>
    </w:p>
    <w:p w14:paraId="1D7F83DE" w14:textId="77777777" w:rsidR="009B7181" w:rsidRPr="00077335" w:rsidRDefault="009B7181" w:rsidP="003536F6">
      <w:pPr>
        <w:ind w:left="560" w:right="389"/>
        <w:jc w:val="both"/>
        <w:rPr>
          <w:rFonts w:ascii="Arial" w:hAnsi="Arial" w:cs="Arial"/>
          <w:sz w:val="20"/>
          <w:szCs w:val="20"/>
        </w:rPr>
      </w:pPr>
    </w:p>
    <w:p w14:paraId="3FF294D2"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 xml:space="preserve">Se reconocen mutuamente la capacidad legal suficiente para obligar a sus respectivas entidades y </w:t>
      </w:r>
    </w:p>
    <w:p w14:paraId="58440678" w14:textId="77777777" w:rsidR="009C02CC" w:rsidRPr="003536F6" w:rsidRDefault="009C02CC" w:rsidP="003536F6">
      <w:pPr>
        <w:ind w:left="560" w:right="389"/>
        <w:jc w:val="both"/>
        <w:rPr>
          <w:rFonts w:ascii="Arial" w:hAnsi="Arial" w:cs="Arial"/>
          <w:sz w:val="32"/>
          <w:szCs w:val="32"/>
        </w:rPr>
      </w:pPr>
    </w:p>
    <w:p w14:paraId="44B8FCB0" w14:textId="77777777" w:rsidR="009C02CC" w:rsidRPr="003536F6" w:rsidRDefault="009C02CC" w:rsidP="003536F6">
      <w:pPr>
        <w:ind w:left="560" w:right="389"/>
        <w:jc w:val="both"/>
        <w:rPr>
          <w:rFonts w:ascii="Arial" w:hAnsi="Arial" w:cs="Arial"/>
          <w:b/>
          <w:bCs/>
          <w:sz w:val="20"/>
          <w:szCs w:val="20"/>
          <w:lang w:val="en-GB"/>
        </w:rPr>
      </w:pPr>
      <w:r w:rsidRPr="003536F6">
        <w:rPr>
          <w:rFonts w:ascii="Arial" w:hAnsi="Arial" w:cs="Arial"/>
          <w:b/>
          <w:bCs/>
          <w:sz w:val="20"/>
          <w:szCs w:val="20"/>
          <w:lang w:val="en-GB"/>
        </w:rPr>
        <w:t xml:space="preserve">M A N I F I E S T A N </w:t>
      </w:r>
    </w:p>
    <w:p w14:paraId="07C2D6A4" w14:textId="77777777" w:rsidR="009C02CC" w:rsidRPr="003536F6" w:rsidRDefault="009C02CC" w:rsidP="003536F6">
      <w:pPr>
        <w:ind w:left="560" w:right="389"/>
        <w:jc w:val="both"/>
        <w:rPr>
          <w:rFonts w:ascii="Arial" w:hAnsi="Arial" w:cs="Arial"/>
          <w:sz w:val="20"/>
          <w:szCs w:val="20"/>
          <w:lang w:val="en-GB"/>
        </w:rPr>
      </w:pPr>
    </w:p>
    <w:p w14:paraId="58B0F7DE"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 xml:space="preserve">Que la </w:t>
      </w:r>
      <w:r w:rsidR="00983FBC" w:rsidRPr="00077335">
        <w:rPr>
          <w:rFonts w:ascii="Arial" w:hAnsi="Arial" w:cs="Arial"/>
          <w:sz w:val="20"/>
          <w:szCs w:val="20"/>
        </w:rPr>
        <w:t>empresa…</w:t>
      </w:r>
      <w:r w:rsidRPr="00077335">
        <w:rPr>
          <w:rFonts w:ascii="Arial" w:hAnsi="Arial" w:cs="Arial"/>
          <w:sz w:val="20"/>
          <w:szCs w:val="20"/>
        </w:rPr>
        <w:t xml:space="preserve">está interesada en la colaboración del </w:t>
      </w:r>
      <w:r w:rsidR="00983FBC" w:rsidRPr="00077335">
        <w:rPr>
          <w:rFonts w:ascii="Arial" w:hAnsi="Arial" w:cs="Arial"/>
          <w:sz w:val="20"/>
          <w:szCs w:val="20"/>
        </w:rPr>
        <w:t>Departamento…</w:t>
      </w:r>
      <w:r w:rsidRPr="00077335">
        <w:rPr>
          <w:rFonts w:ascii="Arial" w:hAnsi="Arial" w:cs="Arial"/>
          <w:sz w:val="20"/>
          <w:szCs w:val="20"/>
        </w:rPr>
        <w:t xml:space="preserve">. de la </w:t>
      </w:r>
      <w:proofErr w:type="spellStart"/>
      <w:r w:rsidR="002837A6" w:rsidRPr="00077335">
        <w:rPr>
          <w:rFonts w:ascii="Arial" w:hAnsi="Arial" w:cs="Arial"/>
          <w:sz w:val="20"/>
          <w:szCs w:val="20"/>
        </w:rPr>
        <w:t>Universitat</w:t>
      </w:r>
      <w:proofErr w:type="spellEnd"/>
      <w:r w:rsidR="002837A6" w:rsidRPr="00077335">
        <w:rPr>
          <w:rFonts w:ascii="Arial" w:hAnsi="Arial" w:cs="Arial"/>
          <w:sz w:val="20"/>
          <w:szCs w:val="20"/>
        </w:rPr>
        <w:t xml:space="preserve"> </w:t>
      </w:r>
      <w:proofErr w:type="spellStart"/>
      <w:r w:rsidR="002837A6" w:rsidRPr="00077335">
        <w:rPr>
          <w:rFonts w:ascii="Arial" w:hAnsi="Arial" w:cs="Arial"/>
          <w:sz w:val="20"/>
          <w:szCs w:val="20"/>
        </w:rPr>
        <w:t>Politècnica</w:t>
      </w:r>
      <w:proofErr w:type="spellEnd"/>
      <w:r w:rsidR="002837A6" w:rsidRPr="00077335">
        <w:rPr>
          <w:rFonts w:ascii="Arial" w:hAnsi="Arial" w:cs="Arial"/>
          <w:sz w:val="20"/>
          <w:szCs w:val="20"/>
        </w:rPr>
        <w:t xml:space="preserve"> de Catalunya </w:t>
      </w:r>
      <w:r w:rsidRPr="00077335">
        <w:rPr>
          <w:rFonts w:ascii="Arial" w:hAnsi="Arial" w:cs="Arial"/>
          <w:sz w:val="20"/>
          <w:szCs w:val="20"/>
        </w:rPr>
        <w:t xml:space="preserve">para el desarrollo de la investigación en lo referente a </w:t>
      </w:r>
      <w:r w:rsidR="00983FBC" w:rsidRPr="00077335">
        <w:rPr>
          <w:rFonts w:ascii="Arial" w:hAnsi="Arial" w:cs="Arial"/>
          <w:sz w:val="20"/>
          <w:szCs w:val="20"/>
        </w:rPr>
        <w:t>…</w:t>
      </w:r>
      <w:r w:rsidRPr="00077335">
        <w:rPr>
          <w:rFonts w:ascii="Arial" w:hAnsi="Arial" w:cs="Arial"/>
          <w:sz w:val="20"/>
          <w:szCs w:val="20"/>
        </w:rPr>
        <w:t xml:space="preserve">, y por consiguiente las partes formalizan este </w:t>
      </w:r>
      <w:r w:rsidR="00BC5540" w:rsidRPr="00077335">
        <w:rPr>
          <w:rFonts w:ascii="Arial" w:hAnsi="Arial" w:cs="Arial"/>
          <w:sz w:val="20"/>
          <w:szCs w:val="20"/>
        </w:rPr>
        <w:t>contrato</w:t>
      </w:r>
      <w:r w:rsidRPr="00077335">
        <w:rPr>
          <w:rFonts w:ascii="Arial" w:hAnsi="Arial" w:cs="Arial"/>
          <w:sz w:val="20"/>
          <w:szCs w:val="20"/>
        </w:rPr>
        <w:t>, que se regirá por las siguientes</w:t>
      </w:r>
    </w:p>
    <w:p w14:paraId="1821D286" w14:textId="77777777" w:rsidR="009C02CC" w:rsidRPr="003536F6" w:rsidRDefault="009C02CC" w:rsidP="003536F6">
      <w:pPr>
        <w:ind w:left="560" w:right="389"/>
        <w:jc w:val="both"/>
        <w:rPr>
          <w:rFonts w:ascii="Arial" w:hAnsi="Arial" w:cs="Arial"/>
          <w:sz w:val="32"/>
          <w:szCs w:val="32"/>
        </w:rPr>
      </w:pPr>
    </w:p>
    <w:p w14:paraId="64960E1B" w14:textId="77777777" w:rsidR="009C02CC" w:rsidRPr="00077335" w:rsidRDefault="009C02CC" w:rsidP="003536F6">
      <w:pPr>
        <w:ind w:left="560" w:right="389"/>
        <w:jc w:val="both"/>
        <w:rPr>
          <w:rFonts w:ascii="Arial" w:hAnsi="Arial" w:cs="Arial"/>
          <w:b/>
          <w:bCs/>
          <w:sz w:val="20"/>
          <w:szCs w:val="20"/>
        </w:rPr>
      </w:pPr>
      <w:r w:rsidRPr="00077335">
        <w:rPr>
          <w:rFonts w:ascii="Arial" w:hAnsi="Arial" w:cs="Arial"/>
          <w:b/>
          <w:bCs/>
          <w:sz w:val="20"/>
          <w:szCs w:val="20"/>
        </w:rPr>
        <w:t xml:space="preserve">C L </w:t>
      </w:r>
      <w:proofErr w:type="spellStart"/>
      <w:r w:rsidRPr="00077335">
        <w:rPr>
          <w:rFonts w:ascii="Arial" w:hAnsi="Arial" w:cs="Arial"/>
          <w:b/>
          <w:bCs/>
          <w:sz w:val="20"/>
          <w:szCs w:val="20"/>
        </w:rPr>
        <w:t>Á</w:t>
      </w:r>
      <w:proofErr w:type="spellEnd"/>
      <w:r w:rsidRPr="00077335">
        <w:rPr>
          <w:rFonts w:ascii="Arial" w:hAnsi="Arial" w:cs="Arial"/>
          <w:b/>
          <w:bCs/>
          <w:sz w:val="20"/>
          <w:szCs w:val="20"/>
        </w:rPr>
        <w:t xml:space="preserve"> U S U L A S</w:t>
      </w:r>
    </w:p>
    <w:p w14:paraId="6BA8212F" w14:textId="77777777" w:rsidR="009C02CC" w:rsidRPr="003536F6" w:rsidRDefault="009C02CC" w:rsidP="003536F6">
      <w:pPr>
        <w:ind w:left="560" w:right="389"/>
        <w:jc w:val="both"/>
        <w:rPr>
          <w:rFonts w:ascii="Arial" w:hAnsi="Arial" w:cs="Arial"/>
          <w:sz w:val="32"/>
          <w:szCs w:val="32"/>
        </w:rPr>
      </w:pPr>
    </w:p>
    <w:p w14:paraId="2C0E0030" w14:textId="77777777" w:rsidR="009C02CC" w:rsidRPr="00077335" w:rsidRDefault="009C02CC" w:rsidP="003536F6">
      <w:pPr>
        <w:pStyle w:val="Heading1"/>
        <w:ind w:right="389"/>
      </w:pPr>
      <w:r w:rsidRPr="00077335">
        <w:t xml:space="preserve">PRIMERA. Objeto del </w:t>
      </w:r>
      <w:r w:rsidR="00BC5540" w:rsidRPr="00077335">
        <w:t>contrato</w:t>
      </w:r>
      <w:r w:rsidRPr="00077335">
        <w:t xml:space="preserve"> </w:t>
      </w:r>
    </w:p>
    <w:p w14:paraId="3029EB82" w14:textId="77777777" w:rsidR="009C02CC" w:rsidRPr="00077335" w:rsidRDefault="009C02CC" w:rsidP="003536F6">
      <w:pPr>
        <w:ind w:left="560" w:right="389"/>
        <w:jc w:val="both"/>
        <w:rPr>
          <w:rFonts w:ascii="Arial" w:hAnsi="Arial" w:cs="Arial"/>
          <w:sz w:val="20"/>
          <w:szCs w:val="20"/>
        </w:rPr>
      </w:pPr>
    </w:p>
    <w:p w14:paraId="533CAB4C" w14:textId="77777777" w:rsidR="009C02CC" w:rsidRPr="00077335" w:rsidRDefault="009C02CC" w:rsidP="003536F6">
      <w:pPr>
        <w:ind w:left="560" w:right="389"/>
        <w:jc w:val="both"/>
        <w:rPr>
          <w:rFonts w:ascii="Arial" w:hAnsi="Arial" w:cs="Arial"/>
          <w:color w:val="FF0000"/>
          <w:sz w:val="20"/>
          <w:szCs w:val="20"/>
        </w:rPr>
      </w:pPr>
      <w:r w:rsidRPr="00077335">
        <w:rPr>
          <w:rFonts w:ascii="Arial" w:hAnsi="Arial" w:cs="Arial"/>
          <w:sz w:val="20"/>
          <w:szCs w:val="20"/>
        </w:rPr>
        <w:t xml:space="preserve">El objeto del </w:t>
      </w:r>
      <w:r w:rsidR="00BC5540" w:rsidRPr="00077335">
        <w:rPr>
          <w:rFonts w:ascii="Arial" w:hAnsi="Arial" w:cs="Arial"/>
          <w:sz w:val="20"/>
          <w:szCs w:val="20"/>
        </w:rPr>
        <w:t>contrato</w:t>
      </w:r>
      <w:r w:rsidRPr="00077335">
        <w:rPr>
          <w:rFonts w:ascii="Arial" w:hAnsi="Arial" w:cs="Arial"/>
          <w:sz w:val="20"/>
          <w:szCs w:val="20"/>
        </w:rPr>
        <w:t xml:space="preserve"> es la realización del proyecto de I+D consistente </w:t>
      </w:r>
      <w:r w:rsidR="00983FBC" w:rsidRPr="00077335">
        <w:rPr>
          <w:rFonts w:ascii="Arial" w:hAnsi="Arial" w:cs="Arial"/>
          <w:sz w:val="20"/>
          <w:szCs w:val="20"/>
        </w:rPr>
        <w:t>en...</w:t>
      </w:r>
      <w:r w:rsidRPr="00077335">
        <w:rPr>
          <w:rFonts w:ascii="Arial" w:hAnsi="Arial" w:cs="Arial"/>
          <w:sz w:val="20"/>
          <w:szCs w:val="20"/>
        </w:rPr>
        <w:t xml:space="preserve"> </w:t>
      </w:r>
      <w:r w:rsidRPr="00275AE5">
        <w:rPr>
          <w:rFonts w:ascii="Arial" w:hAnsi="Arial" w:cs="Arial"/>
          <w:i/>
          <w:color w:val="FF0000"/>
          <w:sz w:val="20"/>
          <w:szCs w:val="20"/>
        </w:rPr>
        <w:t>(descripción)</w:t>
      </w:r>
    </w:p>
    <w:p w14:paraId="598470FA" w14:textId="77777777" w:rsidR="009C02CC" w:rsidRPr="003536F6" w:rsidRDefault="009C02CC" w:rsidP="003536F6">
      <w:pPr>
        <w:ind w:left="560" w:right="389"/>
        <w:jc w:val="both"/>
        <w:rPr>
          <w:rFonts w:ascii="Arial" w:hAnsi="Arial" w:cs="Arial"/>
          <w:sz w:val="32"/>
          <w:szCs w:val="32"/>
        </w:rPr>
      </w:pPr>
    </w:p>
    <w:p w14:paraId="48EF1604" w14:textId="77777777" w:rsidR="009C02CC" w:rsidRPr="00077335" w:rsidRDefault="009C02CC" w:rsidP="003536F6">
      <w:pPr>
        <w:pStyle w:val="Heading1"/>
        <w:ind w:right="389"/>
      </w:pPr>
      <w:r w:rsidRPr="00077335">
        <w:t xml:space="preserve">SEGUNDA. Descripción del trabajo </w:t>
      </w:r>
    </w:p>
    <w:p w14:paraId="172C6036" w14:textId="77777777" w:rsidR="009C02CC" w:rsidRPr="00077335" w:rsidRDefault="009C02CC" w:rsidP="003536F6">
      <w:pPr>
        <w:ind w:left="560" w:right="389"/>
        <w:jc w:val="both"/>
        <w:rPr>
          <w:rFonts w:ascii="Arial" w:hAnsi="Arial" w:cs="Arial"/>
          <w:sz w:val="20"/>
          <w:szCs w:val="20"/>
        </w:rPr>
      </w:pPr>
    </w:p>
    <w:p w14:paraId="1C73B968" w14:textId="77777777" w:rsidR="009C02CC" w:rsidRPr="00275AE5" w:rsidRDefault="009C02CC" w:rsidP="003536F6">
      <w:pPr>
        <w:ind w:left="560" w:right="389"/>
        <w:jc w:val="both"/>
        <w:rPr>
          <w:rFonts w:ascii="Arial" w:hAnsi="Arial" w:cs="Arial"/>
          <w:i/>
          <w:color w:val="FF0000"/>
          <w:sz w:val="20"/>
          <w:szCs w:val="20"/>
        </w:rPr>
      </w:pPr>
      <w:r w:rsidRPr="00275AE5">
        <w:rPr>
          <w:rFonts w:ascii="Arial" w:hAnsi="Arial" w:cs="Arial"/>
          <w:i/>
          <w:color w:val="FF0000"/>
          <w:sz w:val="20"/>
          <w:szCs w:val="20"/>
        </w:rPr>
        <w:t>(Descripción cuanto más detallada mejor de los trabajos que deben realizarse, haciendo mención de las etapas en que se han programado y las fechas de entrega de los resultados.)</w:t>
      </w:r>
    </w:p>
    <w:p w14:paraId="1E9C90B1" w14:textId="77777777" w:rsidR="009C02CC" w:rsidRPr="003536F6" w:rsidRDefault="009C02CC" w:rsidP="00EB4572">
      <w:pPr>
        <w:ind w:left="560" w:right="389"/>
        <w:jc w:val="both"/>
        <w:rPr>
          <w:rFonts w:ascii="Arial" w:hAnsi="Arial" w:cs="Arial"/>
          <w:sz w:val="32"/>
          <w:szCs w:val="32"/>
        </w:rPr>
      </w:pPr>
    </w:p>
    <w:p w14:paraId="77679BD5" w14:textId="77777777" w:rsidR="009C02CC" w:rsidRPr="00077335" w:rsidRDefault="009C02CC" w:rsidP="003536F6">
      <w:pPr>
        <w:pStyle w:val="Heading1"/>
        <w:ind w:right="389"/>
      </w:pPr>
      <w:r w:rsidRPr="00077335">
        <w:t>TERCERA. Equipo humano</w:t>
      </w:r>
    </w:p>
    <w:p w14:paraId="5CD229CC" w14:textId="77777777" w:rsidR="009C02CC" w:rsidRPr="00077335" w:rsidRDefault="009C02CC" w:rsidP="003536F6">
      <w:pPr>
        <w:ind w:left="560" w:right="389"/>
        <w:jc w:val="both"/>
        <w:rPr>
          <w:rFonts w:ascii="Arial" w:hAnsi="Arial" w:cs="Arial"/>
          <w:sz w:val="20"/>
          <w:szCs w:val="20"/>
        </w:rPr>
      </w:pPr>
    </w:p>
    <w:p w14:paraId="059A54D9" w14:textId="77777777" w:rsidR="0082044A" w:rsidRPr="00077335" w:rsidRDefault="0082044A" w:rsidP="003536F6">
      <w:pPr>
        <w:ind w:left="560" w:right="389"/>
        <w:jc w:val="both"/>
        <w:rPr>
          <w:rFonts w:ascii="Arial" w:hAnsi="Arial" w:cs="Arial"/>
          <w:sz w:val="20"/>
        </w:rPr>
      </w:pPr>
      <w:r w:rsidRPr="00077335">
        <w:rPr>
          <w:rFonts w:ascii="Arial" w:hAnsi="Arial" w:cs="Arial"/>
          <w:sz w:val="20"/>
        </w:rPr>
        <w:t xml:space="preserve">Por parte de la empresa, la persona responsable del contrato es el Sr./Sra... ...... y los datos de contacto adonde se deberán enviar las notificaciones es la siguiente: </w:t>
      </w:r>
    </w:p>
    <w:p w14:paraId="0CB5C53A" w14:textId="77777777" w:rsidR="0082044A" w:rsidRPr="00077335" w:rsidRDefault="0082044A" w:rsidP="003536F6">
      <w:pPr>
        <w:ind w:left="709" w:right="389"/>
        <w:jc w:val="both"/>
        <w:rPr>
          <w:rFonts w:ascii="Arial" w:hAnsi="Arial" w:cs="Arial"/>
          <w:sz w:val="20"/>
        </w:rPr>
      </w:pPr>
      <w:r w:rsidRPr="00077335">
        <w:rPr>
          <w:rFonts w:ascii="Arial" w:hAnsi="Arial" w:cs="Arial"/>
          <w:sz w:val="20"/>
        </w:rPr>
        <w:t>-</w:t>
      </w:r>
      <w:r w:rsidR="006C017F">
        <w:rPr>
          <w:rFonts w:ascii="Arial" w:hAnsi="Arial" w:cs="Arial"/>
          <w:sz w:val="20"/>
        </w:rPr>
        <w:t xml:space="preserve"> </w:t>
      </w:r>
      <w:r w:rsidRPr="00077335">
        <w:rPr>
          <w:rFonts w:ascii="Arial" w:hAnsi="Arial" w:cs="Arial"/>
          <w:sz w:val="20"/>
        </w:rPr>
        <w:t>Dirección postal:</w:t>
      </w:r>
    </w:p>
    <w:p w14:paraId="345C04FB" w14:textId="77777777" w:rsidR="0082044A" w:rsidRPr="00077335" w:rsidRDefault="0082044A" w:rsidP="003536F6">
      <w:pPr>
        <w:ind w:left="709" w:right="389"/>
        <w:jc w:val="both"/>
        <w:rPr>
          <w:rFonts w:ascii="Arial" w:hAnsi="Arial" w:cs="Arial"/>
          <w:sz w:val="20"/>
        </w:rPr>
      </w:pPr>
      <w:r w:rsidRPr="00077335">
        <w:rPr>
          <w:rFonts w:ascii="Arial" w:hAnsi="Arial" w:cs="Arial"/>
          <w:sz w:val="20"/>
        </w:rPr>
        <w:lastRenderedPageBreak/>
        <w:t>-</w:t>
      </w:r>
      <w:r w:rsidR="006C017F">
        <w:rPr>
          <w:rFonts w:ascii="Arial" w:hAnsi="Arial" w:cs="Arial"/>
          <w:sz w:val="20"/>
        </w:rPr>
        <w:t xml:space="preserve"> </w:t>
      </w:r>
      <w:r w:rsidRPr="00077335">
        <w:rPr>
          <w:rFonts w:ascii="Arial" w:hAnsi="Arial" w:cs="Arial"/>
          <w:sz w:val="20"/>
        </w:rPr>
        <w:t>Dirección electrónica:</w:t>
      </w:r>
    </w:p>
    <w:p w14:paraId="4937F2E4" w14:textId="77777777" w:rsidR="0082044A" w:rsidRPr="00077335" w:rsidRDefault="0082044A" w:rsidP="003536F6">
      <w:pPr>
        <w:ind w:left="709" w:right="389"/>
        <w:jc w:val="both"/>
        <w:rPr>
          <w:rFonts w:ascii="Arial" w:hAnsi="Arial" w:cs="Arial"/>
          <w:sz w:val="20"/>
        </w:rPr>
      </w:pPr>
      <w:r w:rsidRPr="00077335">
        <w:rPr>
          <w:rFonts w:ascii="Arial" w:hAnsi="Arial" w:cs="Arial"/>
          <w:sz w:val="20"/>
        </w:rPr>
        <w:t>-</w:t>
      </w:r>
      <w:r w:rsidR="006C017F">
        <w:rPr>
          <w:rFonts w:ascii="Arial" w:hAnsi="Arial" w:cs="Arial"/>
          <w:sz w:val="20"/>
        </w:rPr>
        <w:t xml:space="preserve"> </w:t>
      </w:r>
      <w:r w:rsidRPr="00077335">
        <w:rPr>
          <w:rFonts w:ascii="Arial" w:hAnsi="Arial" w:cs="Arial"/>
          <w:sz w:val="20"/>
        </w:rPr>
        <w:t>Teléfono:</w:t>
      </w:r>
    </w:p>
    <w:p w14:paraId="026DE947" w14:textId="77777777" w:rsidR="0082044A" w:rsidRPr="00077335" w:rsidRDefault="0082044A" w:rsidP="003536F6">
      <w:pPr>
        <w:ind w:left="560" w:right="389"/>
        <w:jc w:val="both"/>
        <w:rPr>
          <w:rFonts w:ascii="Arial" w:hAnsi="Arial" w:cs="Arial"/>
          <w:sz w:val="20"/>
        </w:rPr>
      </w:pPr>
    </w:p>
    <w:p w14:paraId="4D9AF11B" w14:textId="77777777" w:rsidR="0082044A" w:rsidRPr="00077335" w:rsidRDefault="0082044A" w:rsidP="003536F6">
      <w:pPr>
        <w:ind w:left="560" w:right="389"/>
        <w:jc w:val="both"/>
        <w:rPr>
          <w:rFonts w:ascii="Arial" w:hAnsi="Arial" w:cs="Arial"/>
          <w:sz w:val="20"/>
        </w:rPr>
      </w:pPr>
      <w:r w:rsidRPr="00077335">
        <w:rPr>
          <w:rFonts w:ascii="Arial" w:hAnsi="Arial" w:cs="Arial"/>
          <w:sz w:val="20"/>
        </w:rPr>
        <w:t>Por parte de la UPC, la persona responsable del contrato es el profesor ..., del Departamento ... y/o de la Escuela ...</w:t>
      </w:r>
    </w:p>
    <w:p w14:paraId="4C206802" w14:textId="77777777" w:rsidR="0082044A" w:rsidRPr="00077335" w:rsidRDefault="0082044A" w:rsidP="003536F6">
      <w:pPr>
        <w:ind w:left="560" w:right="389"/>
        <w:jc w:val="both"/>
        <w:rPr>
          <w:rFonts w:ascii="Arial" w:hAnsi="Arial" w:cs="Arial"/>
          <w:sz w:val="20"/>
        </w:rPr>
      </w:pPr>
    </w:p>
    <w:p w14:paraId="12430559" w14:textId="77777777" w:rsidR="0082044A" w:rsidRDefault="0082044A" w:rsidP="003536F6">
      <w:pPr>
        <w:ind w:left="560" w:right="389"/>
        <w:jc w:val="both"/>
        <w:rPr>
          <w:rFonts w:ascii="Arial" w:hAnsi="Arial" w:cs="Arial"/>
          <w:sz w:val="20"/>
        </w:rPr>
      </w:pPr>
      <w:r w:rsidRPr="00077335">
        <w:rPr>
          <w:rFonts w:ascii="Arial" w:hAnsi="Arial" w:cs="Arial"/>
          <w:sz w:val="20"/>
        </w:rPr>
        <w:t xml:space="preserve">Los datos de contacto adonde se deberán enviar las notificaciones es la siguiente: </w:t>
      </w:r>
    </w:p>
    <w:p w14:paraId="3030DB09" w14:textId="77777777" w:rsidR="00283387" w:rsidRPr="00077335" w:rsidRDefault="00283387" w:rsidP="003536F6">
      <w:pPr>
        <w:ind w:left="560" w:right="389"/>
        <w:jc w:val="both"/>
        <w:rPr>
          <w:rFonts w:ascii="Arial" w:hAnsi="Arial" w:cs="Arial"/>
          <w:sz w:val="20"/>
        </w:rPr>
      </w:pPr>
    </w:p>
    <w:p w14:paraId="5D4FA87B" w14:textId="77777777" w:rsidR="0082044A" w:rsidRPr="00077335" w:rsidRDefault="0082044A" w:rsidP="003536F6">
      <w:pPr>
        <w:ind w:left="709" w:right="389"/>
        <w:jc w:val="both"/>
        <w:rPr>
          <w:rFonts w:ascii="Arial" w:hAnsi="Arial" w:cs="Arial"/>
          <w:sz w:val="20"/>
        </w:rPr>
      </w:pPr>
      <w:r w:rsidRPr="00077335">
        <w:rPr>
          <w:rFonts w:ascii="Arial" w:hAnsi="Arial" w:cs="Arial"/>
          <w:sz w:val="20"/>
        </w:rPr>
        <w:t>-</w:t>
      </w:r>
      <w:r w:rsidR="006C017F">
        <w:rPr>
          <w:rFonts w:ascii="Arial" w:hAnsi="Arial" w:cs="Arial"/>
          <w:sz w:val="20"/>
        </w:rPr>
        <w:t xml:space="preserve"> </w:t>
      </w:r>
      <w:r w:rsidRPr="00077335">
        <w:rPr>
          <w:rFonts w:ascii="Arial" w:hAnsi="Arial" w:cs="Arial"/>
          <w:sz w:val="20"/>
        </w:rPr>
        <w:t>Dirección postal:</w:t>
      </w:r>
    </w:p>
    <w:p w14:paraId="53FF6A13" w14:textId="77777777" w:rsidR="0082044A" w:rsidRPr="00077335" w:rsidRDefault="0082044A" w:rsidP="003536F6">
      <w:pPr>
        <w:ind w:left="709" w:right="389"/>
        <w:jc w:val="both"/>
        <w:rPr>
          <w:rFonts w:ascii="Arial" w:hAnsi="Arial" w:cs="Arial"/>
          <w:sz w:val="20"/>
        </w:rPr>
      </w:pPr>
      <w:r w:rsidRPr="00077335">
        <w:rPr>
          <w:rFonts w:ascii="Arial" w:hAnsi="Arial" w:cs="Arial"/>
          <w:sz w:val="20"/>
        </w:rPr>
        <w:t>-</w:t>
      </w:r>
      <w:r w:rsidR="006C017F">
        <w:rPr>
          <w:rFonts w:ascii="Arial" w:hAnsi="Arial" w:cs="Arial"/>
          <w:sz w:val="20"/>
        </w:rPr>
        <w:t xml:space="preserve"> </w:t>
      </w:r>
      <w:r w:rsidRPr="00077335">
        <w:rPr>
          <w:rFonts w:ascii="Arial" w:hAnsi="Arial" w:cs="Arial"/>
          <w:sz w:val="20"/>
        </w:rPr>
        <w:t>Dirección electrónica:</w:t>
      </w:r>
    </w:p>
    <w:p w14:paraId="08952A41" w14:textId="77777777" w:rsidR="0082044A" w:rsidRPr="00077335" w:rsidRDefault="0082044A" w:rsidP="003536F6">
      <w:pPr>
        <w:ind w:left="709" w:right="389"/>
        <w:jc w:val="both"/>
        <w:rPr>
          <w:rFonts w:ascii="Arial" w:hAnsi="Arial" w:cs="Arial"/>
          <w:sz w:val="20"/>
        </w:rPr>
      </w:pPr>
      <w:r w:rsidRPr="00077335">
        <w:rPr>
          <w:rFonts w:ascii="Arial" w:hAnsi="Arial" w:cs="Arial"/>
          <w:sz w:val="20"/>
        </w:rPr>
        <w:t>-</w:t>
      </w:r>
      <w:r w:rsidR="006C017F">
        <w:rPr>
          <w:rFonts w:ascii="Arial" w:hAnsi="Arial" w:cs="Arial"/>
          <w:sz w:val="20"/>
        </w:rPr>
        <w:t xml:space="preserve"> </w:t>
      </w:r>
      <w:r w:rsidRPr="00077335">
        <w:rPr>
          <w:rFonts w:ascii="Arial" w:hAnsi="Arial" w:cs="Arial"/>
          <w:sz w:val="20"/>
        </w:rPr>
        <w:t>Teléfono:</w:t>
      </w:r>
    </w:p>
    <w:p w14:paraId="5D82C0CD" w14:textId="77777777" w:rsidR="0082044A" w:rsidRPr="00077335" w:rsidRDefault="0082044A" w:rsidP="003536F6">
      <w:pPr>
        <w:ind w:left="560" w:right="389"/>
        <w:jc w:val="both"/>
        <w:rPr>
          <w:rFonts w:ascii="Arial" w:hAnsi="Arial" w:cs="Arial"/>
          <w:sz w:val="20"/>
        </w:rPr>
      </w:pPr>
    </w:p>
    <w:p w14:paraId="7C2B535B" w14:textId="77777777" w:rsidR="0082044A" w:rsidRPr="00275AE5" w:rsidRDefault="0082044A" w:rsidP="003536F6">
      <w:pPr>
        <w:ind w:left="560" w:right="389"/>
        <w:jc w:val="both"/>
        <w:rPr>
          <w:rFonts w:ascii="Arial" w:hAnsi="Arial" w:cs="Arial"/>
          <w:i/>
          <w:sz w:val="20"/>
        </w:rPr>
      </w:pPr>
      <w:r w:rsidRPr="00077335">
        <w:rPr>
          <w:rFonts w:ascii="Arial" w:hAnsi="Arial" w:cs="Arial"/>
          <w:sz w:val="20"/>
        </w:rPr>
        <w:t xml:space="preserve">También colaboran por parte de la UPC, los profesores/profesoras ................. del Departamento ................. ... y de la Escuela ................................... </w:t>
      </w:r>
      <w:r w:rsidRPr="00275AE5">
        <w:rPr>
          <w:rFonts w:ascii="Arial" w:hAnsi="Arial" w:cs="Arial"/>
          <w:i/>
          <w:color w:val="FF0000"/>
          <w:sz w:val="20"/>
        </w:rPr>
        <w:t>(Enunciar el PDI que participa para el reconocimiento de la actividad de investigación)</w:t>
      </w:r>
    </w:p>
    <w:p w14:paraId="2529D6ED" w14:textId="77777777" w:rsidR="009C02CC" w:rsidRPr="003536F6" w:rsidRDefault="009C02CC" w:rsidP="003536F6">
      <w:pPr>
        <w:ind w:left="560" w:right="389"/>
        <w:jc w:val="both"/>
        <w:rPr>
          <w:rFonts w:ascii="Arial" w:hAnsi="Arial" w:cs="Arial"/>
          <w:sz w:val="32"/>
          <w:szCs w:val="32"/>
        </w:rPr>
      </w:pPr>
    </w:p>
    <w:p w14:paraId="51270828" w14:textId="77777777" w:rsidR="009C02CC" w:rsidRPr="00077335" w:rsidRDefault="009C02CC" w:rsidP="003536F6">
      <w:pPr>
        <w:pStyle w:val="Heading1"/>
        <w:ind w:right="389"/>
      </w:pPr>
      <w:r w:rsidRPr="00077335">
        <w:t>CUARTA. Obligaciones de las partes contratantes</w:t>
      </w:r>
    </w:p>
    <w:p w14:paraId="6170BA00" w14:textId="77777777" w:rsidR="009C02CC" w:rsidRPr="00077335" w:rsidRDefault="009C02CC" w:rsidP="003536F6">
      <w:pPr>
        <w:ind w:left="560" w:right="389"/>
        <w:jc w:val="both"/>
        <w:rPr>
          <w:rFonts w:ascii="Arial" w:hAnsi="Arial" w:cs="Arial"/>
          <w:sz w:val="20"/>
          <w:szCs w:val="20"/>
        </w:rPr>
      </w:pPr>
    </w:p>
    <w:p w14:paraId="3C9C792D" w14:textId="77777777" w:rsidR="00983FBC" w:rsidRPr="00077335" w:rsidRDefault="009C02CC" w:rsidP="003536F6">
      <w:pPr>
        <w:ind w:left="560" w:right="389"/>
        <w:jc w:val="both"/>
        <w:rPr>
          <w:rFonts w:ascii="Arial" w:hAnsi="Arial" w:cs="Arial"/>
          <w:sz w:val="20"/>
          <w:szCs w:val="20"/>
        </w:rPr>
      </w:pPr>
      <w:r w:rsidRPr="00077335">
        <w:rPr>
          <w:rFonts w:ascii="Arial" w:hAnsi="Arial" w:cs="Arial"/>
          <w:sz w:val="20"/>
          <w:szCs w:val="20"/>
        </w:rPr>
        <w:t>a) Obligaciones de la empresa</w:t>
      </w:r>
      <w:r w:rsidR="00983FBC" w:rsidRPr="00077335">
        <w:rPr>
          <w:rFonts w:ascii="Arial" w:hAnsi="Arial" w:cs="Arial"/>
          <w:sz w:val="20"/>
          <w:szCs w:val="20"/>
        </w:rPr>
        <w:t>…</w:t>
      </w:r>
    </w:p>
    <w:p w14:paraId="59E191C2" w14:textId="77777777" w:rsidR="009C02CC" w:rsidRPr="00077335" w:rsidRDefault="009C02CC" w:rsidP="003536F6">
      <w:pPr>
        <w:ind w:left="560" w:right="389"/>
        <w:jc w:val="both"/>
        <w:rPr>
          <w:rFonts w:ascii="Arial" w:hAnsi="Arial" w:cs="Arial"/>
          <w:sz w:val="20"/>
          <w:szCs w:val="20"/>
        </w:rPr>
      </w:pPr>
    </w:p>
    <w:p w14:paraId="3DA19439" w14:textId="77777777" w:rsidR="009C02CC" w:rsidRPr="00077335" w:rsidRDefault="009C02CC" w:rsidP="003536F6">
      <w:pPr>
        <w:ind w:left="1134" w:right="389" w:hanging="283"/>
        <w:jc w:val="both"/>
        <w:rPr>
          <w:rFonts w:ascii="Arial" w:hAnsi="Arial" w:cs="Arial"/>
          <w:sz w:val="20"/>
          <w:szCs w:val="20"/>
        </w:rPr>
      </w:pPr>
      <w:r w:rsidRPr="00077335">
        <w:rPr>
          <w:rFonts w:ascii="Arial" w:hAnsi="Arial" w:cs="Arial"/>
          <w:sz w:val="20"/>
          <w:szCs w:val="20"/>
        </w:rPr>
        <w:t>1. La empresa</w:t>
      </w:r>
      <w:r w:rsidR="00983FBC" w:rsidRPr="00077335">
        <w:rPr>
          <w:rFonts w:ascii="Arial" w:hAnsi="Arial" w:cs="Arial"/>
          <w:sz w:val="20"/>
          <w:szCs w:val="20"/>
        </w:rPr>
        <w:t>…</w:t>
      </w:r>
      <w:r w:rsidRPr="00077335">
        <w:rPr>
          <w:rFonts w:ascii="Arial" w:hAnsi="Arial" w:cs="Arial"/>
          <w:sz w:val="20"/>
          <w:szCs w:val="20"/>
        </w:rPr>
        <w:t>debe prestar todo su apoyo documental e informativo a los responsables del proyecto.</w:t>
      </w:r>
    </w:p>
    <w:p w14:paraId="7AC012E3" w14:textId="77777777" w:rsidR="009C02CC" w:rsidRPr="00077335" w:rsidRDefault="009C02CC" w:rsidP="003536F6">
      <w:pPr>
        <w:ind w:left="1134" w:right="389" w:hanging="283"/>
        <w:jc w:val="both"/>
        <w:rPr>
          <w:rFonts w:ascii="Arial" w:hAnsi="Arial" w:cs="Arial"/>
          <w:sz w:val="20"/>
          <w:szCs w:val="20"/>
        </w:rPr>
      </w:pPr>
    </w:p>
    <w:p w14:paraId="35A199E8" w14:textId="77777777" w:rsidR="009C02CC" w:rsidRPr="00077335" w:rsidRDefault="009C02CC" w:rsidP="003536F6">
      <w:pPr>
        <w:ind w:left="1134" w:right="389" w:hanging="283"/>
        <w:jc w:val="both"/>
        <w:rPr>
          <w:rFonts w:ascii="Arial" w:hAnsi="Arial" w:cs="Arial"/>
          <w:sz w:val="20"/>
          <w:szCs w:val="20"/>
        </w:rPr>
      </w:pPr>
      <w:r w:rsidRPr="00077335">
        <w:rPr>
          <w:rFonts w:ascii="Arial" w:hAnsi="Arial" w:cs="Arial"/>
          <w:sz w:val="20"/>
          <w:szCs w:val="20"/>
        </w:rPr>
        <w:t>2. La empresa debe aportar</w:t>
      </w:r>
      <w:r w:rsidR="00983FBC" w:rsidRPr="00077335">
        <w:rPr>
          <w:rFonts w:ascii="Arial" w:hAnsi="Arial" w:cs="Arial"/>
          <w:sz w:val="20"/>
          <w:szCs w:val="20"/>
        </w:rPr>
        <w:t>…</w:t>
      </w:r>
    </w:p>
    <w:p w14:paraId="139A3479" w14:textId="77777777" w:rsidR="009C02CC" w:rsidRPr="00077335" w:rsidRDefault="009C02CC" w:rsidP="003536F6">
      <w:pPr>
        <w:ind w:left="1134" w:right="389" w:hanging="283"/>
        <w:jc w:val="both"/>
        <w:rPr>
          <w:rFonts w:ascii="Arial" w:hAnsi="Arial" w:cs="Arial"/>
          <w:sz w:val="20"/>
          <w:szCs w:val="20"/>
        </w:rPr>
      </w:pPr>
    </w:p>
    <w:p w14:paraId="1DDBBB9C" w14:textId="77777777" w:rsidR="009C02CC" w:rsidRPr="00077335" w:rsidRDefault="009C02CC" w:rsidP="003536F6">
      <w:pPr>
        <w:ind w:left="1134" w:right="389" w:hanging="283"/>
        <w:jc w:val="both"/>
        <w:rPr>
          <w:rFonts w:ascii="Arial" w:hAnsi="Arial" w:cs="Arial"/>
          <w:sz w:val="20"/>
          <w:szCs w:val="20"/>
        </w:rPr>
      </w:pPr>
      <w:r w:rsidRPr="00077335">
        <w:rPr>
          <w:rFonts w:ascii="Arial" w:hAnsi="Arial" w:cs="Arial"/>
          <w:sz w:val="20"/>
          <w:szCs w:val="20"/>
        </w:rPr>
        <w:t>3. La empresa debe hacer frente a las cantidades que se especificarán en los plazos indicados.</w:t>
      </w:r>
    </w:p>
    <w:p w14:paraId="11B90540" w14:textId="77777777" w:rsidR="009C02CC" w:rsidRPr="00077335" w:rsidRDefault="009C02CC" w:rsidP="003536F6">
      <w:pPr>
        <w:ind w:left="560" w:right="389"/>
        <w:jc w:val="both"/>
        <w:rPr>
          <w:rFonts w:ascii="Arial" w:hAnsi="Arial" w:cs="Arial"/>
          <w:sz w:val="20"/>
          <w:szCs w:val="20"/>
        </w:rPr>
      </w:pPr>
    </w:p>
    <w:p w14:paraId="020B16DC"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b) Obligaciones de la UPC</w:t>
      </w:r>
    </w:p>
    <w:p w14:paraId="7E78A8A5" w14:textId="77777777" w:rsidR="009C02CC" w:rsidRPr="00077335" w:rsidRDefault="009C02CC" w:rsidP="003536F6">
      <w:pPr>
        <w:ind w:left="560" w:right="389"/>
        <w:jc w:val="both"/>
        <w:rPr>
          <w:rFonts w:ascii="Arial" w:hAnsi="Arial" w:cs="Arial"/>
          <w:sz w:val="20"/>
          <w:szCs w:val="20"/>
        </w:rPr>
      </w:pPr>
    </w:p>
    <w:p w14:paraId="75EAC105" w14:textId="77777777" w:rsidR="009C02CC" w:rsidRPr="00077335" w:rsidRDefault="009C02CC" w:rsidP="003536F6">
      <w:pPr>
        <w:ind w:left="1134" w:right="389" w:hanging="283"/>
        <w:jc w:val="both"/>
        <w:rPr>
          <w:rFonts w:ascii="Arial" w:hAnsi="Arial" w:cs="Arial"/>
          <w:sz w:val="20"/>
          <w:szCs w:val="20"/>
        </w:rPr>
      </w:pPr>
      <w:r w:rsidRPr="00077335">
        <w:rPr>
          <w:rFonts w:ascii="Arial" w:hAnsi="Arial" w:cs="Arial"/>
          <w:sz w:val="20"/>
          <w:szCs w:val="20"/>
        </w:rPr>
        <w:t>1. La organización de los recursos humanos, materiales y financieros necesarios para la realización del trabajo.</w:t>
      </w:r>
    </w:p>
    <w:p w14:paraId="49FBD021" w14:textId="77777777" w:rsidR="009C02CC" w:rsidRPr="00077335" w:rsidRDefault="009C02CC" w:rsidP="003536F6">
      <w:pPr>
        <w:ind w:left="1134" w:right="389" w:hanging="283"/>
        <w:jc w:val="both"/>
        <w:rPr>
          <w:rFonts w:ascii="Arial" w:hAnsi="Arial" w:cs="Arial"/>
          <w:sz w:val="20"/>
          <w:szCs w:val="20"/>
        </w:rPr>
      </w:pPr>
    </w:p>
    <w:p w14:paraId="5C6C70CE" w14:textId="77777777" w:rsidR="009C02CC" w:rsidRPr="00077335" w:rsidRDefault="009C02CC" w:rsidP="003536F6">
      <w:pPr>
        <w:ind w:left="1134" w:right="389" w:hanging="283"/>
        <w:jc w:val="both"/>
        <w:rPr>
          <w:rFonts w:ascii="Arial" w:hAnsi="Arial" w:cs="Arial"/>
          <w:sz w:val="20"/>
          <w:szCs w:val="20"/>
        </w:rPr>
      </w:pPr>
      <w:r w:rsidRPr="00077335">
        <w:rPr>
          <w:rFonts w:ascii="Arial" w:hAnsi="Arial" w:cs="Arial"/>
          <w:sz w:val="20"/>
          <w:szCs w:val="20"/>
        </w:rPr>
        <w:t>2. La dirección, la coordinación y el control del equipo de trabajo.</w:t>
      </w:r>
    </w:p>
    <w:p w14:paraId="4730817A" w14:textId="77777777" w:rsidR="009C02CC" w:rsidRPr="00077335" w:rsidRDefault="009C02CC" w:rsidP="003536F6">
      <w:pPr>
        <w:ind w:left="1134" w:right="389" w:hanging="283"/>
        <w:jc w:val="both"/>
        <w:rPr>
          <w:rFonts w:ascii="Arial" w:hAnsi="Arial" w:cs="Arial"/>
          <w:sz w:val="20"/>
          <w:szCs w:val="20"/>
        </w:rPr>
      </w:pPr>
    </w:p>
    <w:p w14:paraId="2AE3FBB7" w14:textId="77777777" w:rsidR="009C02CC" w:rsidRPr="00077335" w:rsidRDefault="009C02CC" w:rsidP="003536F6">
      <w:pPr>
        <w:ind w:left="1134" w:right="389" w:hanging="283"/>
        <w:jc w:val="both"/>
        <w:rPr>
          <w:rFonts w:ascii="Arial" w:hAnsi="Arial" w:cs="Arial"/>
          <w:sz w:val="20"/>
          <w:szCs w:val="20"/>
        </w:rPr>
      </w:pPr>
      <w:r w:rsidRPr="00077335">
        <w:rPr>
          <w:rFonts w:ascii="Arial" w:hAnsi="Arial" w:cs="Arial"/>
          <w:sz w:val="20"/>
          <w:szCs w:val="20"/>
        </w:rPr>
        <w:t>3. La redacción y la entrega de los informes correspondientes.</w:t>
      </w:r>
    </w:p>
    <w:p w14:paraId="073C5F85" w14:textId="77777777" w:rsidR="009C02CC" w:rsidRPr="00077335" w:rsidRDefault="009C02CC" w:rsidP="003536F6">
      <w:pPr>
        <w:ind w:left="560" w:right="389"/>
        <w:jc w:val="both"/>
        <w:rPr>
          <w:rFonts w:ascii="Arial" w:hAnsi="Arial" w:cs="Arial"/>
          <w:sz w:val="20"/>
          <w:szCs w:val="20"/>
        </w:rPr>
      </w:pPr>
    </w:p>
    <w:p w14:paraId="32292219" w14:textId="77777777" w:rsidR="009C02CC" w:rsidRDefault="009C02CC" w:rsidP="003536F6">
      <w:pPr>
        <w:ind w:left="560" w:right="389"/>
        <w:jc w:val="both"/>
        <w:rPr>
          <w:rFonts w:ascii="Arial" w:hAnsi="Arial" w:cs="Arial"/>
          <w:sz w:val="20"/>
          <w:szCs w:val="20"/>
        </w:rPr>
      </w:pPr>
      <w:r w:rsidRPr="00077335">
        <w:rPr>
          <w:rFonts w:ascii="Arial" w:hAnsi="Arial" w:cs="Arial"/>
          <w:sz w:val="20"/>
          <w:szCs w:val="20"/>
        </w:rPr>
        <w:t>La Universidad ofrece su capacidad y dedicación al proyecto, entendiendo que no existe una obligación de resultado final predeterminada, sino de dedicación de esfuerzo para tratar de lograr los objetivos fijados, dada la incertidumbre del resultado de cualquier proyecto de investigación tecnológica.</w:t>
      </w:r>
    </w:p>
    <w:p w14:paraId="00DA6B33" w14:textId="77777777" w:rsidR="00162732" w:rsidRDefault="00162732" w:rsidP="003536F6">
      <w:pPr>
        <w:ind w:left="560" w:right="389"/>
        <w:jc w:val="both"/>
        <w:rPr>
          <w:rFonts w:ascii="Arial" w:hAnsi="Arial" w:cs="Arial"/>
          <w:sz w:val="20"/>
          <w:szCs w:val="20"/>
        </w:rPr>
      </w:pPr>
    </w:p>
    <w:p w14:paraId="564F4457" w14:textId="77777777" w:rsidR="00162732" w:rsidRDefault="00162732" w:rsidP="003536F6">
      <w:pPr>
        <w:ind w:left="560" w:right="389"/>
        <w:jc w:val="both"/>
        <w:rPr>
          <w:rFonts w:ascii="Arial" w:hAnsi="Arial" w:cs="Arial"/>
          <w:sz w:val="20"/>
          <w:szCs w:val="20"/>
        </w:rPr>
      </w:pPr>
    </w:p>
    <w:p w14:paraId="39FD9C04" w14:textId="77777777" w:rsidR="00162732" w:rsidRPr="00162732" w:rsidRDefault="00162732" w:rsidP="00162732">
      <w:pPr>
        <w:ind w:left="560" w:right="389"/>
        <w:jc w:val="both"/>
        <w:rPr>
          <w:rFonts w:ascii="Arial" w:hAnsi="Arial" w:cs="Arial"/>
          <w:b/>
          <w:bCs/>
          <w:sz w:val="20"/>
          <w:szCs w:val="20"/>
        </w:rPr>
      </w:pPr>
      <w:r>
        <w:rPr>
          <w:rFonts w:ascii="Arial" w:hAnsi="Arial" w:cs="Arial"/>
          <w:b/>
          <w:bCs/>
          <w:sz w:val="20"/>
          <w:szCs w:val="20"/>
        </w:rPr>
        <w:t xml:space="preserve">CUARTA – Bis.  </w:t>
      </w:r>
      <w:r w:rsidRPr="00162732">
        <w:rPr>
          <w:rFonts w:ascii="Arial" w:hAnsi="Arial" w:cs="Arial"/>
          <w:b/>
          <w:bCs/>
          <w:sz w:val="20"/>
          <w:szCs w:val="20"/>
        </w:rPr>
        <w:t>SAQRA - Incidencias y No Conformidades</w:t>
      </w:r>
    </w:p>
    <w:p w14:paraId="515725A9" w14:textId="77777777" w:rsidR="00162732" w:rsidRPr="00162732" w:rsidRDefault="00162732" w:rsidP="00162732">
      <w:pPr>
        <w:ind w:left="560" w:right="389"/>
        <w:jc w:val="both"/>
        <w:rPr>
          <w:rFonts w:ascii="Arial" w:hAnsi="Arial" w:cs="Arial"/>
          <w:sz w:val="20"/>
          <w:szCs w:val="20"/>
        </w:rPr>
      </w:pPr>
      <w:r w:rsidRPr="00162732">
        <w:rPr>
          <w:rFonts w:ascii="Arial" w:hAnsi="Arial" w:cs="Arial"/>
          <w:sz w:val="20"/>
          <w:szCs w:val="20"/>
          <w:highlight w:val="yellow"/>
        </w:rPr>
        <w:t>ESTA CLÁUSULA SOLO APLICA A LOS GRUPOS DE INVESTIGACIÓN BAJO EL SISTEMA SAQRA. PARA EL RESTO DE GRUPOS LA CLÁUSULA Se TIENE QUE BORRAR</w:t>
      </w:r>
    </w:p>
    <w:p w14:paraId="174CA6EE" w14:textId="77777777" w:rsidR="00162732" w:rsidRDefault="00162732" w:rsidP="00162732">
      <w:pPr>
        <w:ind w:left="560" w:right="389"/>
        <w:jc w:val="both"/>
        <w:rPr>
          <w:rFonts w:ascii="Arial" w:hAnsi="Arial" w:cs="Arial"/>
          <w:sz w:val="20"/>
          <w:szCs w:val="20"/>
        </w:rPr>
      </w:pPr>
    </w:p>
    <w:p w14:paraId="72ACA677" w14:textId="77777777" w:rsidR="00162732" w:rsidRDefault="00162732" w:rsidP="00162732">
      <w:pPr>
        <w:ind w:left="560" w:right="389"/>
        <w:jc w:val="both"/>
        <w:rPr>
          <w:rFonts w:ascii="Arial" w:hAnsi="Arial" w:cs="Arial"/>
          <w:sz w:val="20"/>
          <w:szCs w:val="20"/>
        </w:rPr>
      </w:pPr>
      <w:r w:rsidRPr="00162732">
        <w:rPr>
          <w:rFonts w:ascii="Arial" w:hAnsi="Arial" w:cs="Arial"/>
          <w:sz w:val="20"/>
          <w:szCs w:val="20"/>
        </w:rPr>
        <w:t>Bajo las directrices establecidas por el Sistema de Aseguramiento de la Calidad de la Investigación Aplicada (SAQRA), sistema que adapta la norma ISO 9001:2015, cualquier Incidencia o No Conformidad detectada por el cliente (punto 10.2 de la norma), se tendrá que hacer llegar mediante el trámite formal establecido en el siguiente canal:</w:t>
      </w:r>
    </w:p>
    <w:p w14:paraId="647B114C" w14:textId="77777777" w:rsidR="00162732" w:rsidRPr="00162732" w:rsidRDefault="00162732" w:rsidP="00162732">
      <w:pPr>
        <w:ind w:left="560" w:right="389"/>
        <w:jc w:val="both"/>
        <w:rPr>
          <w:rFonts w:ascii="Arial" w:hAnsi="Arial" w:cs="Arial"/>
          <w:sz w:val="20"/>
          <w:szCs w:val="20"/>
        </w:rPr>
      </w:pPr>
    </w:p>
    <w:p w14:paraId="60538A5E" w14:textId="77777777" w:rsidR="00162732" w:rsidRDefault="00CD2EF6" w:rsidP="00153CB1">
      <w:pPr>
        <w:ind w:left="560" w:right="389"/>
        <w:jc w:val="center"/>
        <w:rPr>
          <w:rFonts w:ascii="Arial" w:hAnsi="Arial" w:cs="Arial"/>
          <w:sz w:val="20"/>
          <w:szCs w:val="20"/>
        </w:rPr>
      </w:pPr>
      <w:hyperlink r:id="rId8" w:history="1">
        <w:r w:rsidR="00153CB1" w:rsidRPr="0074799C">
          <w:rPr>
            <w:rStyle w:val="Hyperlink"/>
            <w:rFonts w:ascii="Arial" w:hAnsi="Arial" w:cs="Arial"/>
            <w:sz w:val="20"/>
            <w:szCs w:val="20"/>
          </w:rPr>
          <w:t>https://seuelectronica.upc.edu/ca/Tramits/SAQRA_UPC_Gestio_Incidencies</w:t>
        </w:r>
      </w:hyperlink>
    </w:p>
    <w:p w14:paraId="7FF0185A" w14:textId="77777777" w:rsidR="00153CB1" w:rsidRPr="00162732" w:rsidRDefault="00153CB1" w:rsidP="00162732">
      <w:pPr>
        <w:ind w:left="560" w:right="389"/>
        <w:rPr>
          <w:rFonts w:ascii="Arial" w:hAnsi="Arial" w:cs="Arial"/>
          <w:sz w:val="20"/>
          <w:szCs w:val="20"/>
        </w:rPr>
      </w:pPr>
    </w:p>
    <w:p w14:paraId="38E33D97" w14:textId="77777777" w:rsidR="00162732" w:rsidRPr="00162732" w:rsidRDefault="00162732" w:rsidP="00162732">
      <w:pPr>
        <w:ind w:left="560" w:right="389"/>
        <w:jc w:val="both"/>
        <w:rPr>
          <w:rFonts w:ascii="Arial" w:hAnsi="Arial" w:cs="Arial"/>
          <w:sz w:val="20"/>
          <w:szCs w:val="20"/>
        </w:rPr>
      </w:pPr>
    </w:p>
    <w:p w14:paraId="00BE9E4E" w14:textId="77777777" w:rsidR="00162732" w:rsidRDefault="00162732" w:rsidP="00162732">
      <w:pPr>
        <w:ind w:left="560" w:right="389"/>
        <w:jc w:val="both"/>
        <w:rPr>
          <w:rFonts w:ascii="Arial" w:hAnsi="Arial" w:cs="Arial"/>
          <w:sz w:val="20"/>
          <w:szCs w:val="20"/>
        </w:rPr>
      </w:pPr>
      <w:r w:rsidRPr="00162732">
        <w:rPr>
          <w:rFonts w:ascii="Arial" w:hAnsi="Arial" w:cs="Arial"/>
          <w:sz w:val="20"/>
          <w:szCs w:val="20"/>
        </w:rPr>
        <w:t>El sistema ofrece así una ventanilla única y permanente para identificar y registrar las correspondientes incidencias y no conformidades.</w:t>
      </w:r>
    </w:p>
    <w:p w14:paraId="2BCBBEA6" w14:textId="77777777" w:rsidR="00162732" w:rsidRPr="00162732" w:rsidRDefault="00162732" w:rsidP="00162732">
      <w:pPr>
        <w:ind w:left="560" w:right="389"/>
        <w:jc w:val="both"/>
        <w:rPr>
          <w:rFonts w:ascii="Arial" w:hAnsi="Arial" w:cs="Arial"/>
          <w:sz w:val="20"/>
          <w:szCs w:val="20"/>
        </w:rPr>
      </w:pPr>
    </w:p>
    <w:p w14:paraId="425DB581" w14:textId="77777777" w:rsidR="00162732" w:rsidRDefault="00162732" w:rsidP="00162732">
      <w:pPr>
        <w:ind w:left="560" w:right="389"/>
        <w:jc w:val="both"/>
        <w:rPr>
          <w:rFonts w:ascii="Arial" w:hAnsi="Arial" w:cs="Arial"/>
          <w:sz w:val="20"/>
          <w:szCs w:val="20"/>
        </w:rPr>
      </w:pPr>
      <w:r w:rsidRPr="00162732">
        <w:rPr>
          <w:rFonts w:ascii="Arial" w:hAnsi="Arial" w:cs="Arial"/>
          <w:sz w:val="20"/>
          <w:szCs w:val="20"/>
        </w:rPr>
        <w:t>Adicionalmente, también se habilita el siguiente correo electrónico para resolver cualquier incidencia relacionada con la calidad del procedimiento en la investigación:</w:t>
      </w:r>
    </w:p>
    <w:p w14:paraId="2008FAFB" w14:textId="77777777" w:rsidR="00162732" w:rsidRPr="00162732" w:rsidRDefault="00162732" w:rsidP="00162732">
      <w:pPr>
        <w:ind w:left="560" w:right="389"/>
        <w:jc w:val="both"/>
        <w:rPr>
          <w:rFonts w:ascii="Arial" w:hAnsi="Arial" w:cs="Arial"/>
          <w:sz w:val="20"/>
          <w:szCs w:val="20"/>
        </w:rPr>
      </w:pPr>
    </w:p>
    <w:p w14:paraId="13913A91" w14:textId="77777777" w:rsidR="00162732" w:rsidRDefault="00CD2EF6" w:rsidP="00162732">
      <w:pPr>
        <w:ind w:left="560" w:right="389"/>
        <w:jc w:val="center"/>
        <w:rPr>
          <w:rFonts w:ascii="Arial" w:hAnsi="Arial" w:cs="Arial"/>
          <w:sz w:val="20"/>
          <w:szCs w:val="20"/>
        </w:rPr>
      </w:pPr>
      <w:hyperlink r:id="rId9" w:history="1">
        <w:r w:rsidR="00162732" w:rsidRPr="00694CEC">
          <w:rPr>
            <w:rStyle w:val="Hyperlink"/>
            <w:rFonts w:ascii="Arial" w:hAnsi="Arial" w:cs="Arial"/>
            <w:sz w:val="20"/>
            <w:szCs w:val="20"/>
          </w:rPr>
          <w:t>qualitat.rdi@upc.edu</w:t>
        </w:r>
      </w:hyperlink>
    </w:p>
    <w:p w14:paraId="458075D0" w14:textId="77777777" w:rsidR="00162732" w:rsidRPr="00162732" w:rsidRDefault="00162732" w:rsidP="00162732">
      <w:pPr>
        <w:ind w:left="560" w:right="389"/>
        <w:jc w:val="both"/>
        <w:rPr>
          <w:rFonts w:ascii="Arial" w:hAnsi="Arial" w:cs="Arial"/>
          <w:sz w:val="20"/>
          <w:szCs w:val="20"/>
        </w:rPr>
      </w:pPr>
    </w:p>
    <w:p w14:paraId="6C347BAF" w14:textId="77777777" w:rsidR="00162732" w:rsidRPr="00162732" w:rsidRDefault="00162732" w:rsidP="00162732">
      <w:pPr>
        <w:ind w:left="560" w:right="389"/>
        <w:jc w:val="both"/>
        <w:rPr>
          <w:rFonts w:ascii="Arial" w:hAnsi="Arial" w:cs="Arial"/>
          <w:sz w:val="20"/>
          <w:szCs w:val="20"/>
        </w:rPr>
      </w:pPr>
    </w:p>
    <w:p w14:paraId="3479E196" w14:textId="77777777" w:rsidR="00162732" w:rsidRDefault="00162732" w:rsidP="00162732">
      <w:pPr>
        <w:ind w:left="560" w:right="389"/>
        <w:jc w:val="both"/>
        <w:rPr>
          <w:rFonts w:ascii="Arial" w:hAnsi="Arial" w:cs="Arial"/>
          <w:sz w:val="20"/>
          <w:szCs w:val="20"/>
        </w:rPr>
      </w:pPr>
      <w:r w:rsidRPr="00162732">
        <w:rPr>
          <w:rFonts w:ascii="Arial" w:hAnsi="Arial" w:cs="Arial"/>
          <w:sz w:val="20"/>
          <w:szCs w:val="20"/>
        </w:rPr>
        <w:t>También informar que recibiréis (si es que todavía no lo habéis recibido) un formulario de expectativas. Igualmente, al finalizar el servicio, también recibiréis un formulario de control final de la calidad ofrecida. Ambos formularios serán recibidos directamente por el responsable de calidad de la unidad de investigación.</w:t>
      </w:r>
    </w:p>
    <w:p w14:paraId="42CFF875" w14:textId="77777777" w:rsidR="009C02CC" w:rsidRPr="003536F6" w:rsidRDefault="009C02CC" w:rsidP="003536F6">
      <w:pPr>
        <w:ind w:left="560" w:right="389"/>
        <w:jc w:val="both"/>
        <w:rPr>
          <w:rFonts w:ascii="Arial" w:hAnsi="Arial" w:cs="Arial"/>
          <w:sz w:val="32"/>
          <w:szCs w:val="32"/>
        </w:rPr>
      </w:pPr>
    </w:p>
    <w:p w14:paraId="3F7B667D" w14:textId="77777777" w:rsidR="009C02CC" w:rsidRPr="00077335" w:rsidRDefault="009C02CC" w:rsidP="003536F6">
      <w:pPr>
        <w:pStyle w:val="Heading1"/>
        <w:ind w:right="389"/>
      </w:pPr>
      <w:r w:rsidRPr="00077335">
        <w:t>QUINTA. Presupuesto y pago</w:t>
      </w:r>
    </w:p>
    <w:p w14:paraId="7C1795E9" w14:textId="77777777" w:rsidR="009C02CC" w:rsidRPr="00077335" w:rsidRDefault="009C02CC" w:rsidP="003536F6">
      <w:pPr>
        <w:ind w:left="560" w:right="389"/>
        <w:jc w:val="both"/>
        <w:rPr>
          <w:rFonts w:ascii="Arial" w:hAnsi="Arial" w:cs="Arial"/>
          <w:sz w:val="20"/>
          <w:szCs w:val="20"/>
        </w:rPr>
      </w:pPr>
    </w:p>
    <w:p w14:paraId="2FDEF6F1"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 xml:space="preserve">Como contraprestación por la realización del presente </w:t>
      </w:r>
      <w:r w:rsidR="00BC5540" w:rsidRPr="00077335">
        <w:rPr>
          <w:rFonts w:ascii="Arial" w:hAnsi="Arial" w:cs="Arial"/>
          <w:sz w:val="20"/>
          <w:szCs w:val="20"/>
        </w:rPr>
        <w:t>contrato</w:t>
      </w:r>
      <w:r w:rsidRPr="00077335">
        <w:rPr>
          <w:rFonts w:ascii="Arial" w:hAnsi="Arial" w:cs="Arial"/>
          <w:sz w:val="20"/>
          <w:szCs w:val="20"/>
        </w:rPr>
        <w:t>, la empresa</w:t>
      </w:r>
      <w:r w:rsidR="00983FBC" w:rsidRPr="00077335">
        <w:rPr>
          <w:rFonts w:ascii="Arial" w:hAnsi="Arial" w:cs="Arial"/>
          <w:sz w:val="20"/>
          <w:szCs w:val="20"/>
        </w:rPr>
        <w:t xml:space="preserve">… </w:t>
      </w:r>
      <w:r w:rsidRPr="00077335">
        <w:rPr>
          <w:rFonts w:ascii="Arial" w:hAnsi="Arial" w:cs="Arial"/>
          <w:sz w:val="20"/>
          <w:szCs w:val="20"/>
        </w:rPr>
        <w:t xml:space="preserve">se compromete a abonar a la </w:t>
      </w:r>
      <w:proofErr w:type="spellStart"/>
      <w:r w:rsidR="00771177" w:rsidRPr="00077335">
        <w:rPr>
          <w:rFonts w:ascii="Arial" w:hAnsi="Arial" w:cs="Arial"/>
          <w:sz w:val="20"/>
          <w:szCs w:val="20"/>
        </w:rPr>
        <w:t>Universitat</w:t>
      </w:r>
      <w:proofErr w:type="spellEnd"/>
      <w:r w:rsidR="00771177" w:rsidRPr="00077335">
        <w:rPr>
          <w:rFonts w:ascii="Arial" w:hAnsi="Arial" w:cs="Arial"/>
          <w:sz w:val="20"/>
          <w:szCs w:val="20"/>
        </w:rPr>
        <w:t xml:space="preserve"> </w:t>
      </w:r>
      <w:proofErr w:type="spellStart"/>
      <w:r w:rsidR="00771177" w:rsidRPr="00077335">
        <w:rPr>
          <w:rFonts w:ascii="Arial" w:hAnsi="Arial" w:cs="Arial"/>
          <w:sz w:val="20"/>
          <w:szCs w:val="20"/>
        </w:rPr>
        <w:t>Politècnica</w:t>
      </w:r>
      <w:proofErr w:type="spellEnd"/>
      <w:r w:rsidR="00771177" w:rsidRPr="00077335">
        <w:rPr>
          <w:rFonts w:ascii="Arial" w:hAnsi="Arial" w:cs="Arial"/>
          <w:sz w:val="20"/>
          <w:szCs w:val="20"/>
        </w:rPr>
        <w:t xml:space="preserve"> de Catalunya</w:t>
      </w:r>
      <w:r w:rsidRPr="00077335">
        <w:rPr>
          <w:rFonts w:ascii="Arial" w:hAnsi="Arial" w:cs="Arial"/>
          <w:sz w:val="20"/>
          <w:szCs w:val="20"/>
        </w:rPr>
        <w:t xml:space="preserve"> la cantidad de</w:t>
      </w:r>
      <w:r w:rsidR="00983FBC" w:rsidRPr="00077335">
        <w:rPr>
          <w:rFonts w:ascii="Arial" w:hAnsi="Arial" w:cs="Arial"/>
          <w:sz w:val="20"/>
          <w:szCs w:val="20"/>
        </w:rPr>
        <w:t>…</w:t>
      </w:r>
      <w:r w:rsidRPr="00077335">
        <w:rPr>
          <w:rFonts w:ascii="Arial" w:hAnsi="Arial" w:cs="Arial"/>
          <w:sz w:val="20"/>
          <w:szCs w:val="20"/>
        </w:rPr>
        <w:t>euros, que debe hacerse efectiva según las siguientes condiciones:</w:t>
      </w:r>
    </w:p>
    <w:p w14:paraId="17B45997" w14:textId="77777777" w:rsidR="009C02CC" w:rsidRPr="00077335" w:rsidRDefault="009C02CC" w:rsidP="003536F6">
      <w:pPr>
        <w:ind w:left="560" w:right="389"/>
        <w:jc w:val="both"/>
        <w:rPr>
          <w:rFonts w:ascii="Arial" w:hAnsi="Arial" w:cs="Arial"/>
          <w:sz w:val="20"/>
          <w:szCs w:val="20"/>
        </w:rPr>
      </w:pPr>
    </w:p>
    <w:p w14:paraId="7CDDA7C1" w14:textId="77777777" w:rsidR="009C02CC" w:rsidRPr="00077335" w:rsidRDefault="009C02CC" w:rsidP="003536F6">
      <w:pPr>
        <w:ind w:left="1134" w:right="389" w:hanging="283"/>
        <w:jc w:val="both"/>
        <w:rPr>
          <w:rFonts w:ascii="Arial" w:hAnsi="Arial" w:cs="Arial"/>
          <w:sz w:val="20"/>
          <w:szCs w:val="20"/>
        </w:rPr>
      </w:pPr>
      <w:r w:rsidRPr="00077335">
        <w:rPr>
          <w:rFonts w:ascii="Arial" w:hAnsi="Arial" w:cs="Arial"/>
          <w:sz w:val="20"/>
          <w:szCs w:val="20"/>
        </w:rPr>
        <w:t xml:space="preserve">1. El </w:t>
      </w:r>
      <w:r w:rsidR="00436D2A" w:rsidRPr="00077335">
        <w:rPr>
          <w:rFonts w:ascii="Arial" w:hAnsi="Arial" w:cs="Arial"/>
          <w:sz w:val="20"/>
          <w:szCs w:val="20"/>
        </w:rPr>
        <w:t>30</w:t>
      </w:r>
      <w:r w:rsidRPr="00077335">
        <w:rPr>
          <w:rFonts w:ascii="Arial" w:hAnsi="Arial" w:cs="Arial"/>
          <w:sz w:val="20"/>
          <w:szCs w:val="20"/>
        </w:rPr>
        <w:t>%,</w:t>
      </w:r>
      <w:r w:rsidR="00436D2A" w:rsidRPr="00077335">
        <w:rPr>
          <w:rFonts w:ascii="Arial" w:hAnsi="Arial" w:cs="Arial"/>
          <w:sz w:val="20"/>
          <w:szCs w:val="20"/>
        </w:rPr>
        <w:t xml:space="preserve"> se pagar</w:t>
      </w:r>
      <w:r w:rsidR="00776B71">
        <w:rPr>
          <w:rFonts w:ascii="Arial" w:hAnsi="Arial" w:cs="Arial"/>
          <w:sz w:val="20"/>
          <w:szCs w:val="20"/>
        </w:rPr>
        <w:t>á</w:t>
      </w:r>
      <w:r w:rsidR="00436D2A" w:rsidRPr="00077335">
        <w:rPr>
          <w:rFonts w:ascii="Arial" w:hAnsi="Arial" w:cs="Arial"/>
          <w:sz w:val="20"/>
          <w:szCs w:val="20"/>
        </w:rPr>
        <w:t xml:space="preserve"> en concepto de anticipo,</w:t>
      </w:r>
      <w:r w:rsidRPr="00077335">
        <w:rPr>
          <w:rFonts w:ascii="Arial" w:hAnsi="Arial" w:cs="Arial"/>
          <w:sz w:val="20"/>
          <w:szCs w:val="20"/>
        </w:rPr>
        <w:t xml:space="preserve"> en el momento de la firma del </w:t>
      </w:r>
      <w:r w:rsidR="00BC5540" w:rsidRPr="00077335">
        <w:rPr>
          <w:rFonts w:ascii="Arial" w:hAnsi="Arial" w:cs="Arial"/>
          <w:sz w:val="20"/>
          <w:szCs w:val="20"/>
        </w:rPr>
        <w:t>contrato</w:t>
      </w:r>
      <w:r w:rsidRPr="00077335">
        <w:rPr>
          <w:rFonts w:ascii="Arial" w:hAnsi="Arial" w:cs="Arial"/>
          <w:sz w:val="20"/>
          <w:szCs w:val="20"/>
        </w:rPr>
        <w:t>.</w:t>
      </w:r>
      <w:r w:rsidR="00436D2A" w:rsidRPr="00077335">
        <w:rPr>
          <w:rFonts w:ascii="Arial" w:hAnsi="Arial" w:cs="Arial"/>
          <w:sz w:val="20"/>
          <w:szCs w:val="20"/>
        </w:rPr>
        <w:t xml:space="preserve"> No se</w:t>
      </w:r>
      <w:r w:rsidR="003536F6">
        <w:rPr>
          <w:rFonts w:ascii="Arial" w:hAnsi="Arial" w:cs="Arial"/>
          <w:sz w:val="20"/>
          <w:szCs w:val="20"/>
        </w:rPr>
        <w:t xml:space="preserve"> </w:t>
      </w:r>
      <w:r w:rsidR="00436D2A" w:rsidRPr="00077335">
        <w:rPr>
          <w:rFonts w:ascii="Arial" w:hAnsi="Arial" w:cs="Arial"/>
          <w:sz w:val="20"/>
          <w:szCs w:val="20"/>
        </w:rPr>
        <w:t>iniciarán los trabajos hasta que la UPC no reciba este importe.</w:t>
      </w:r>
    </w:p>
    <w:p w14:paraId="5E799644" w14:textId="77777777" w:rsidR="009C02CC" w:rsidRPr="00077335" w:rsidRDefault="009C02CC" w:rsidP="003536F6">
      <w:pPr>
        <w:ind w:left="1134" w:right="389" w:hanging="283"/>
        <w:jc w:val="both"/>
        <w:rPr>
          <w:rFonts w:ascii="Arial" w:hAnsi="Arial" w:cs="Arial"/>
          <w:sz w:val="20"/>
          <w:szCs w:val="20"/>
        </w:rPr>
      </w:pPr>
    </w:p>
    <w:p w14:paraId="798691FB" w14:textId="77777777" w:rsidR="009C02CC" w:rsidRPr="00077335" w:rsidRDefault="009C02CC" w:rsidP="003536F6">
      <w:pPr>
        <w:ind w:left="1134" w:right="389" w:hanging="283"/>
        <w:jc w:val="both"/>
        <w:rPr>
          <w:rFonts w:ascii="Arial" w:hAnsi="Arial" w:cs="Arial"/>
          <w:sz w:val="20"/>
          <w:szCs w:val="20"/>
        </w:rPr>
      </w:pPr>
      <w:r w:rsidRPr="00077335">
        <w:rPr>
          <w:rFonts w:ascii="Arial" w:hAnsi="Arial" w:cs="Arial"/>
          <w:sz w:val="20"/>
          <w:szCs w:val="20"/>
        </w:rPr>
        <w:t>2. El resto, en las etapas siguientes: (es preciso describir detalladamente la cantidad de etapas y, por lo tanto, el importe de cada una)</w:t>
      </w:r>
    </w:p>
    <w:p w14:paraId="3A9B3DE0" w14:textId="77777777" w:rsidR="009C02CC" w:rsidRPr="00077335" w:rsidRDefault="009C02CC" w:rsidP="003536F6">
      <w:pPr>
        <w:ind w:left="560" w:right="389"/>
        <w:jc w:val="both"/>
        <w:rPr>
          <w:rFonts w:ascii="Arial" w:hAnsi="Arial" w:cs="Arial"/>
          <w:sz w:val="20"/>
          <w:szCs w:val="20"/>
        </w:rPr>
      </w:pPr>
    </w:p>
    <w:p w14:paraId="70A17F3B"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Estas cantidades se incrementarán con el correspondiente impuesto sobre el valor añadido (IVA).</w:t>
      </w:r>
    </w:p>
    <w:p w14:paraId="7E9AF7DC" w14:textId="77777777" w:rsidR="009C02CC" w:rsidRPr="00077335" w:rsidRDefault="009C02CC" w:rsidP="003536F6">
      <w:pPr>
        <w:ind w:left="560" w:right="389"/>
        <w:jc w:val="both"/>
        <w:rPr>
          <w:rFonts w:ascii="Arial" w:hAnsi="Arial" w:cs="Arial"/>
          <w:sz w:val="20"/>
          <w:szCs w:val="20"/>
        </w:rPr>
      </w:pPr>
    </w:p>
    <w:p w14:paraId="1A23B5D3" w14:textId="77777777" w:rsidR="009C02CC" w:rsidRPr="00077335" w:rsidRDefault="009C02CC" w:rsidP="003536F6">
      <w:pPr>
        <w:ind w:left="560" w:right="389"/>
        <w:jc w:val="both"/>
        <w:rPr>
          <w:rFonts w:ascii="Arial" w:hAnsi="Arial" w:cs="Arial"/>
          <w:i/>
          <w:iCs/>
          <w:color w:val="FF0000"/>
          <w:sz w:val="20"/>
          <w:szCs w:val="20"/>
        </w:rPr>
      </w:pPr>
      <w:r w:rsidRPr="00077335">
        <w:rPr>
          <w:rFonts w:ascii="Arial" w:hAnsi="Arial" w:cs="Arial"/>
          <w:i/>
          <w:iCs/>
          <w:color w:val="FF0000"/>
          <w:sz w:val="20"/>
          <w:szCs w:val="20"/>
        </w:rPr>
        <w:t xml:space="preserve">(Párrafo optativo: el </w:t>
      </w:r>
      <w:proofErr w:type="spellStart"/>
      <w:r w:rsidR="006C017F">
        <w:rPr>
          <w:rFonts w:ascii="Arial" w:hAnsi="Arial" w:cs="Arial"/>
          <w:i/>
          <w:iCs/>
          <w:color w:val="FF0000"/>
          <w:sz w:val="20"/>
          <w:szCs w:val="20"/>
        </w:rPr>
        <w:t>Servei</w:t>
      </w:r>
      <w:proofErr w:type="spellEnd"/>
      <w:r w:rsidR="006C017F">
        <w:rPr>
          <w:rFonts w:ascii="Arial" w:hAnsi="Arial" w:cs="Arial"/>
          <w:i/>
          <w:iCs/>
          <w:color w:val="FF0000"/>
          <w:sz w:val="20"/>
          <w:szCs w:val="20"/>
        </w:rPr>
        <w:t xml:space="preserve"> de </w:t>
      </w:r>
      <w:proofErr w:type="spellStart"/>
      <w:r w:rsidR="006C017F">
        <w:rPr>
          <w:rFonts w:ascii="Arial" w:hAnsi="Arial" w:cs="Arial"/>
          <w:i/>
          <w:iCs/>
          <w:color w:val="FF0000"/>
          <w:sz w:val="20"/>
          <w:szCs w:val="20"/>
        </w:rPr>
        <w:t>Suport</w:t>
      </w:r>
      <w:proofErr w:type="spellEnd"/>
      <w:r w:rsidR="006C017F">
        <w:rPr>
          <w:rFonts w:ascii="Arial" w:hAnsi="Arial" w:cs="Arial"/>
          <w:i/>
          <w:iCs/>
          <w:color w:val="FF0000"/>
          <w:sz w:val="20"/>
          <w:szCs w:val="20"/>
        </w:rPr>
        <w:t xml:space="preserve"> a la Recerca i la </w:t>
      </w:r>
      <w:proofErr w:type="spellStart"/>
      <w:r w:rsidR="006C017F">
        <w:rPr>
          <w:rFonts w:ascii="Arial" w:hAnsi="Arial" w:cs="Arial"/>
          <w:i/>
          <w:iCs/>
          <w:color w:val="FF0000"/>
          <w:sz w:val="20"/>
          <w:szCs w:val="20"/>
        </w:rPr>
        <w:t>Innovació</w:t>
      </w:r>
      <w:proofErr w:type="spellEnd"/>
      <w:r w:rsidRPr="00077335">
        <w:rPr>
          <w:rFonts w:ascii="Arial" w:hAnsi="Arial" w:cs="Arial"/>
          <w:i/>
          <w:iCs/>
          <w:color w:val="FF0000"/>
          <w:sz w:val="20"/>
          <w:szCs w:val="20"/>
        </w:rPr>
        <w:t xml:space="preserve"> dispone de modelos de reconocimiento de la ejecución del trabajo.)</w:t>
      </w:r>
    </w:p>
    <w:p w14:paraId="67031FB7" w14:textId="77777777" w:rsidR="009C02CC" w:rsidRPr="00077335" w:rsidRDefault="009C02CC" w:rsidP="003536F6">
      <w:pPr>
        <w:ind w:left="567" w:right="389"/>
        <w:jc w:val="both"/>
        <w:rPr>
          <w:rFonts w:ascii="Arial" w:hAnsi="Arial" w:cs="Arial"/>
          <w:sz w:val="20"/>
          <w:szCs w:val="20"/>
        </w:rPr>
      </w:pPr>
    </w:p>
    <w:p w14:paraId="7DE494EE" w14:textId="77777777" w:rsidR="009C02CC" w:rsidRPr="00077335" w:rsidRDefault="009C02CC" w:rsidP="003536F6">
      <w:pPr>
        <w:ind w:left="567" w:right="389"/>
        <w:jc w:val="both"/>
        <w:rPr>
          <w:rFonts w:ascii="Arial" w:hAnsi="Arial" w:cs="Arial"/>
          <w:color w:val="FF0000"/>
          <w:sz w:val="20"/>
          <w:szCs w:val="20"/>
        </w:rPr>
      </w:pPr>
      <w:r w:rsidRPr="00077335">
        <w:rPr>
          <w:rFonts w:ascii="Arial" w:hAnsi="Arial" w:cs="Arial"/>
          <w:color w:val="FF0000"/>
          <w:sz w:val="20"/>
          <w:szCs w:val="20"/>
        </w:rPr>
        <w:t>Un</w:t>
      </w:r>
      <w:r w:rsidR="00983FBC" w:rsidRPr="00077335">
        <w:rPr>
          <w:rFonts w:ascii="Arial" w:hAnsi="Arial" w:cs="Arial"/>
          <w:color w:val="FF0000"/>
          <w:sz w:val="20"/>
          <w:szCs w:val="20"/>
        </w:rPr>
        <w:t>a</w:t>
      </w:r>
      <w:r w:rsidRPr="00077335">
        <w:rPr>
          <w:rFonts w:ascii="Arial" w:hAnsi="Arial" w:cs="Arial"/>
          <w:color w:val="FF0000"/>
          <w:sz w:val="20"/>
          <w:szCs w:val="20"/>
        </w:rPr>
        <w:t xml:space="preserve"> vez concluida cada una de las etapas previstas, la empresa firmará un documento de reconocimiento de ejecución del trabajo que la comprende por parte del personal de </w:t>
      </w:r>
      <w:smartTag w:uri="urn:schemas-microsoft-com:office:smarttags" w:element="PersonName">
        <w:smartTagPr>
          <w:attr w:name="ProductID" w:val="la Universidad."/>
        </w:smartTagPr>
        <w:r w:rsidRPr="00077335">
          <w:rPr>
            <w:rFonts w:ascii="Arial" w:hAnsi="Arial" w:cs="Arial"/>
            <w:color w:val="FF0000"/>
            <w:sz w:val="20"/>
            <w:szCs w:val="20"/>
          </w:rPr>
          <w:t>la Universidad.</w:t>
        </w:r>
      </w:smartTag>
    </w:p>
    <w:p w14:paraId="45326C6A" w14:textId="77777777" w:rsidR="009C02CC" w:rsidRPr="00077335" w:rsidRDefault="009C02CC" w:rsidP="003536F6">
      <w:pPr>
        <w:ind w:right="389"/>
        <w:jc w:val="both"/>
        <w:rPr>
          <w:rFonts w:ascii="Arial" w:hAnsi="Arial" w:cs="Arial"/>
          <w:sz w:val="20"/>
          <w:szCs w:val="20"/>
        </w:rPr>
      </w:pPr>
    </w:p>
    <w:p w14:paraId="3A760563"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Forma de pago:</w:t>
      </w:r>
    </w:p>
    <w:p w14:paraId="5CB96980" w14:textId="77777777" w:rsidR="009C02CC" w:rsidRPr="00077335" w:rsidRDefault="009C02CC" w:rsidP="003536F6">
      <w:pPr>
        <w:ind w:left="560" w:right="389"/>
        <w:jc w:val="both"/>
        <w:rPr>
          <w:rFonts w:ascii="Arial" w:hAnsi="Arial" w:cs="Arial"/>
          <w:sz w:val="20"/>
          <w:szCs w:val="20"/>
        </w:rPr>
      </w:pPr>
    </w:p>
    <w:p w14:paraId="501138BA"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 xml:space="preserve">El abono de estas cantidades se hará previa presentación de las correspondientes facturas por parte de la </w:t>
      </w:r>
      <w:proofErr w:type="spellStart"/>
      <w:r w:rsidR="00220A7B" w:rsidRPr="00077335">
        <w:rPr>
          <w:rFonts w:ascii="Arial" w:hAnsi="Arial" w:cs="Arial"/>
          <w:sz w:val="20"/>
          <w:szCs w:val="20"/>
        </w:rPr>
        <w:t>Universitat</w:t>
      </w:r>
      <w:proofErr w:type="spellEnd"/>
      <w:r w:rsidR="00220A7B" w:rsidRPr="00077335">
        <w:rPr>
          <w:rFonts w:ascii="Arial" w:hAnsi="Arial" w:cs="Arial"/>
          <w:sz w:val="20"/>
          <w:szCs w:val="20"/>
        </w:rPr>
        <w:t xml:space="preserve"> </w:t>
      </w:r>
      <w:proofErr w:type="spellStart"/>
      <w:r w:rsidR="00220A7B" w:rsidRPr="00077335">
        <w:rPr>
          <w:rFonts w:ascii="Arial" w:hAnsi="Arial" w:cs="Arial"/>
          <w:sz w:val="20"/>
          <w:szCs w:val="20"/>
        </w:rPr>
        <w:t>Politècnica</w:t>
      </w:r>
      <w:proofErr w:type="spellEnd"/>
      <w:r w:rsidR="00220A7B" w:rsidRPr="00077335">
        <w:rPr>
          <w:rFonts w:ascii="Arial" w:hAnsi="Arial" w:cs="Arial"/>
          <w:sz w:val="20"/>
          <w:szCs w:val="20"/>
        </w:rPr>
        <w:t xml:space="preserve"> de Catalunya</w:t>
      </w:r>
      <w:r w:rsidRPr="00077335">
        <w:rPr>
          <w:rFonts w:ascii="Arial" w:hAnsi="Arial" w:cs="Arial"/>
          <w:sz w:val="20"/>
          <w:szCs w:val="20"/>
        </w:rPr>
        <w:t>, con NIF Q-0818003-F. A tal efecto, se requieren los siguientes datos de facturación de la empresa:</w:t>
      </w:r>
    </w:p>
    <w:p w14:paraId="3FBA209F" w14:textId="77777777" w:rsidR="009C02CC" w:rsidRPr="00077335" w:rsidRDefault="009C02CC" w:rsidP="003536F6">
      <w:pPr>
        <w:ind w:left="560" w:right="389"/>
        <w:jc w:val="both"/>
        <w:rPr>
          <w:rFonts w:ascii="Arial" w:hAnsi="Arial" w:cs="Arial"/>
          <w:sz w:val="20"/>
          <w:szCs w:val="20"/>
        </w:rPr>
      </w:pPr>
    </w:p>
    <w:p w14:paraId="62824090" w14:textId="77777777" w:rsidR="009C02CC" w:rsidRPr="00077335" w:rsidRDefault="009C02CC" w:rsidP="003536F6">
      <w:pPr>
        <w:numPr>
          <w:ilvl w:val="0"/>
          <w:numId w:val="1"/>
        </w:numPr>
        <w:tabs>
          <w:tab w:val="clear" w:pos="1070"/>
        </w:tabs>
        <w:ind w:right="389" w:hanging="219"/>
        <w:jc w:val="both"/>
        <w:rPr>
          <w:rFonts w:ascii="Arial" w:hAnsi="Arial" w:cs="Arial"/>
          <w:sz w:val="20"/>
          <w:szCs w:val="20"/>
        </w:rPr>
      </w:pPr>
      <w:r w:rsidRPr="00077335">
        <w:rPr>
          <w:rFonts w:ascii="Arial" w:hAnsi="Arial" w:cs="Arial"/>
          <w:sz w:val="20"/>
          <w:szCs w:val="20"/>
        </w:rPr>
        <w:t>NIF</w:t>
      </w:r>
    </w:p>
    <w:p w14:paraId="39F3B51F" w14:textId="77777777" w:rsidR="009C02CC" w:rsidRPr="00077335" w:rsidRDefault="009C02CC" w:rsidP="003536F6">
      <w:pPr>
        <w:numPr>
          <w:ilvl w:val="0"/>
          <w:numId w:val="1"/>
        </w:numPr>
        <w:tabs>
          <w:tab w:val="clear" w:pos="1070"/>
        </w:tabs>
        <w:ind w:right="389" w:hanging="219"/>
        <w:jc w:val="both"/>
        <w:rPr>
          <w:rFonts w:ascii="Arial" w:hAnsi="Arial" w:cs="Arial"/>
          <w:sz w:val="20"/>
          <w:szCs w:val="20"/>
        </w:rPr>
      </w:pPr>
      <w:r w:rsidRPr="00077335">
        <w:rPr>
          <w:rFonts w:ascii="Arial" w:hAnsi="Arial" w:cs="Arial"/>
          <w:sz w:val="20"/>
          <w:szCs w:val="20"/>
        </w:rPr>
        <w:t>Dirección de facturación (si es diferente de la del encabezamiento) /persona de contacto</w:t>
      </w:r>
    </w:p>
    <w:p w14:paraId="557833D0" w14:textId="77777777" w:rsidR="009C02CC" w:rsidRPr="00077335" w:rsidRDefault="009C02CC" w:rsidP="003536F6">
      <w:pPr>
        <w:numPr>
          <w:ilvl w:val="0"/>
          <w:numId w:val="1"/>
        </w:numPr>
        <w:tabs>
          <w:tab w:val="clear" w:pos="1070"/>
        </w:tabs>
        <w:ind w:right="389" w:hanging="219"/>
        <w:jc w:val="both"/>
        <w:rPr>
          <w:rFonts w:ascii="Arial" w:hAnsi="Arial" w:cs="Arial"/>
          <w:sz w:val="20"/>
          <w:szCs w:val="20"/>
        </w:rPr>
      </w:pPr>
      <w:r w:rsidRPr="00077335">
        <w:rPr>
          <w:rFonts w:ascii="Arial" w:hAnsi="Arial" w:cs="Arial"/>
          <w:sz w:val="20"/>
          <w:szCs w:val="20"/>
        </w:rPr>
        <w:t>Forma de pago: vencimiento a (30, 60, 90 días), días de pago (10 y 25 de cada mes)</w:t>
      </w:r>
    </w:p>
    <w:p w14:paraId="7F688C53" w14:textId="77777777" w:rsidR="009C02CC" w:rsidRPr="00077335" w:rsidRDefault="009C02CC" w:rsidP="003536F6">
      <w:pPr>
        <w:numPr>
          <w:ilvl w:val="0"/>
          <w:numId w:val="1"/>
        </w:numPr>
        <w:tabs>
          <w:tab w:val="clear" w:pos="1070"/>
        </w:tabs>
        <w:ind w:right="389" w:hanging="219"/>
        <w:jc w:val="both"/>
        <w:rPr>
          <w:rFonts w:ascii="Arial" w:hAnsi="Arial" w:cs="Arial"/>
          <w:sz w:val="20"/>
          <w:szCs w:val="20"/>
        </w:rPr>
      </w:pPr>
      <w:r w:rsidRPr="00077335">
        <w:rPr>
          <w:rFonts w:ascii="Arial" w:hAnsi="Arial" w:cs="Arial"/>
          <w:sz w:val="20"/>
          <w:szCs w:val="20"/>
        </w:rPr>
        <w:t>Número de pedido (si es necesario)</w:t>
      </w:r>
    </w:p>
    <w:p w14:paraId="68DC3D38" w14:textId="77777777" w:rsidR="009C02CC" w:rsidRPr="00077335" w:rsidRDefault="009C02CC" w:rsidP="003536F6">
      <w:pPr>
        <w:ind w:right="389"/>
        <w:jc w:val="both"/>
        <w:rPr>
          <w:rFonts w:ascii="Arial" w:hAnsi="Arial" w:cs="Arial"/>
          <w:sz w:val="20"/>
          <w:szCs w:val="20"/>
        </w:rPr>
      </w:pPr>
    </w:p>
    <w:p w14:paraId="64256AED"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 xml:space="preserve">La empresa deberá indicar el nombre del responsable del </w:t>
      </w:r>
      <w:r w:rsidR="00BC5540" w:rsidRPr="00077335">
        <w:rPr>
          <w:rFonts w:ascii="Arial" w:hAnsi="Arial" w:cs="Arial"/>
          <w:sz w:val="20"/>
          <w:szCs w:val="20"/>
        </w:rPr>
        <w:t>contrato</w:t>
      </w:r>
      <w:r w:rsidRPr="00077335">
        <w:rPr>
          <w:rFonts w:ascii="Arial" w:hAnsi="Arial" w:cs="Arial"/>
          <w:sz w:val="20"/>
          <w:szCs w:val="20"/>
        </w:rPr>
        <w:t xml:space="preserve"> (cláusula tercera) en la transferencia bancaria.</w:t>
      </w:r>
    </w:p>
    <w:p w14:paraId="0A840149" w14:textId="77777777" w:rsidR="009C02CC" w:rsidRPr="00077335" w:rsidRDefault="009C02CC" w:rsidP="003536F6">
      <w:pPr>
        <w:ind w:left="560" w:right="389"/>
        <w:jc w:val="both"/>
        <w:rPr>
          <w:rFonts w:ascii="Arial" w:hAnsi="Arial" w:cs="Arial"/>
          <w:sz w:val="20"/>
          <w:szCs w:val="20"/>
        </w:rPr>
      </w:pPr>
    </w:p>
    <w:p w14:paraId="0531F250"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 xml:space="preserve">Para toda clase de asuntos relacionados con la gestión administrativa y económica de este contrato, la </w:t>
      </w:r>
      <w:r w:rsidR="0043011C" w:rsidRPr="00077335">
        <w:rPr>
          <w:rFonts w:ascii="Arial" w:hAnsi="Arial" w:cs="Arial"/>
          <w:sz w:val="20"/>
          <w:szCs w:val="20"/>
        </w:rPr>
        <w:t>empresa…</w:t>
      </w:r>
      <w:r w:rsidRPr="00077335">
        <w:rPr>
          <w:rFonts w:ascii="Arial" w:hAnsi="Arial" w:cs="Arial"/>
          <w:sz w:val="20"/>
          <w:szCs w:val="20"/>
        </w:rPr>
        <w:t xml:space="preserve"> se dirigirá al </w:t>
      </w:r>
      <w:proofErr w:type="spellStart"/>
      <w:r w:rsidR="006C017F">
        <w:rPr>
          <w:rFonts w:ascii="Arial" w:hAnsi="Arial" w:cs="Arial"/>
          <w:sz w:val="20"/>
          <w:szCs w:val="20"/>
        </w:rPr>
        <w:t>Servei</w:t>
      </w:r>
      <w:proofErr w:type="spellEnd"/>
      <w:r w:rsidR="006C017F">
        <w:rPr>
          <w:rFonts w:ascii="Arial" w:hAnsi="Arial" w:cs="Arial"/>
          <w:sz w:val="20"/>
          <w:szCs w:val="20"/>
        </w:rPr>
        <w:t xml:space="preserve"> de </w:t>
      </w:r>
      <w:proofErr w:type="spellStart"/>
      <w:r w:rsidR="006C017F">
        <w:rPr>
          <w:rFonts w:ascii="Arial" w:hAnsi="Arial" w:cs="Arial"/>
          <w:sz w:val="20"/>
          <w:szCs w:val="20"/>
        </w:rPr>
        <w:t>Suport</w:t>
      </w:r>
      <w:proofErr w:type="spellEnd"/>
      <w:r w:rsidR="006C017F">
        <w:rPr>
          <w:rFonts w:ascii="Arial" w:hAnsi="Arial" w:cs="Arial"/>
          <w:sz w:val="20"/>
          <w:szCs w:val="20"/>
        </w:rPr>
        <w:t xml:space="preserve"> a la Recerca i la </w:t>
      </w:r>
      <w:proofErr w:type="spellStart"/>
      <w:r w:rsidR="006C017F">
        <w:rPr>
          <w:rFonts w:ascii="Arial" w:hAnsi="Arial" w:cs="Arial"/>
          <w:sz w:val="20"/>
          <w:szCs w:val="20"/>
        </w:rPr>
        <w:t>Innovació</w:t>
      </w:r>
      <w:proofErr w:type="spellEnd"/>
      <w:r w:rsidR="006C017F">
        <w:rPr>
          <w:rFonts w:ascii="Arial" w:hAnsi="Arial" w:cs="Arial"/>
          <w:sz w:val="20"/>
          <w:szCs w:val="20"/>
        </w:rPr>
        <w:t xml:space="preserve">, </w:t>
      </w:r>
      <w:proofErr w:type="spellStart"/>
      <w:r w:rsidR="00FB24EA" w:rsidRPr="00077335">
        <w:rPr>
          <w:rFonts w:ascii="Arial" w:hAnsi="Arial" w:cs="Arial"/>
          <w:sz w:val="20"/>
          <w:szCs w:val="20"/>
        </w:rPr>
        <w:t>pla</w:t>
      </w:r>
      <w:r w:rsidR="006C017F">
        <w:rPr>
          <w:rFonts w:ascii="Arial" w:hAnsi="Arial" w:cs="Arial"/>
          <w:sz w:val="20"/>
          <w:szCs w:val="20"/>
        </w:rPr>
        <w:t>ça</w:t>
      </w:r>
      <w:proofErr w:type="spellEnd"/>
      <w:r w:rsidR="00FB24EA" w:rsidRPr="00077335">
        <w:rPr>
          <w:rFonts w:ascii="Arial" w:hAnsi="Arial" w:cs="Arial"/>
          <w:sz w:val="20"/>
          <w:szCs w:val="20"/>
        </w:rPr>
        <w:t xml:space="preserve"> </w:t>
      </w:r>
      <w:proofErr w:type="spellStart"/>
      <w:r w:rsidR="00FB24EA" w:rsidRPr="00077335">
        <w:rPr>
          <w:rFonts w:ascii="Arial" w:hAnsi="Arial" w:cs="Arial"/>
          <w:sz w:val="20"/>
          <w:szCs w:val="20"/>
        </w:rPr>
        <w:t>Eusebi</w:t>
      </w:r>
      <w:proofErr w:type="spellEnd"/>
      <w:r w:rsidR="00FB24EA" w:rsidRPr="00077335">
        <w:rPr>
          <w:rFonts w:ascii="Arial" w:hAnsi="Arial" w:cs="Arial"/>
          <w:sz w:val="20"/>
          <w:szCs w:val="20"/>
        </w:rPr>
        <w:t xml:space="preserve"> Güell, 6, edificio </w:t>
      </w:r>
      <w:proofErr w:type="spellStart"/>
      <w:r w:rsidR="00FB24EA" w:rsidRPr="00077335">
        <w:rPr>
          <w:rFonts w:ascii="Arial" w:hAnsi="Arial" w:cs="Arial"/>
          <w:sz w:val="20"/>
          <w:szCs w:val="20"/>
        </w:rPr>
        <w:t>Vertex</w:t>
      </w:r>
      <w:proofErr w:type="spellEnd"/>
      <w:r w:rsidR="00FB24EA" w:rsidRPr="00077335">
        <w:rPr>
          <w:rFonts w:ascii="Arial" w:hAnsi="Arial" w:cs="Arial"/>
          <w:sz w:val="20"/>
          <w:szCs w:val="20"/>
        </w:rPr>
        <w:t>, planta S1, 08034 Barcelona</w:t>
      </w:r>
      <w:r w:rsidRPr="00077335">
        <w:rPr>
          <w:rFonts w:ascii="Arial" w:hAnsi="Arial" w:cs="Arial"/>
          <w:sz w:val="20"/>
          <w:szCs w:val="20"/>
        </w:rPr>
        <w:t xml:space="preserve">, teléfono </w:t>
      </w:r>
      <w:r w:rsidR="006C017F">
        <w:rPr>
          <w:rFonts w:ascii="Arial" w:hAnsi="Arial" w:cs="Arial"/>
          <w:sz w:val="20"/>
          <w:szCs w:val="20"/>
        </w:rPr>
        <w:t>..</w:t>
      </w:r>
      <w:r w:rsidRPr="00077335">
        <w:rPr>
          <w:rFonts w:ascii="Arial" w:hAnsi="Arial" w:cs="Arial"/>
          <w:sz w:val="20"/>
          <w:szCs w:val="20"/>
        </w:rPr>
        <w:t>.</w:t>
      </w:r>
    </w:p>
    <w:p w14:paraId="6829A1A8" w14:textId="77777777" w:rsidR="009C02CC" w:rsidRPr="003536F6" w:rsidRDefault="009C02CC" w:rsidP="003536F6">
      <w:pPr>
        <w:ind w:left="560" w:right="389"/>
        <w:jc w:val="both"/>
        <w:rPr>
          <w:rFonts w:ascii="Arial" w:hAnsi="Arial" w:cs="Arial"/>
          <w:sz w:val="32"/>
          <w:szCs w:val="32"/>
        </w:rPr>
      </w:pPr>
    </w:p>
    <w:p w14:paraId="202B8585" w14:textId="77777777" w:rsidR="009C02CC" w:rsidRPr="00077335" w:rsidRDefault="009C02CC" w:rsidP="003536F6">
      <w:pPr>
        <w:pStyle w:val="Heading1"/>
        <w:ind w:right="389"/>
      </w:pPr>
      <w:r w:rsidRPr="00077335">
        <w:t>SEXTA. Duración</w:t>
      </w:r>
    </w:p>
    <w:p w14:paraId="40AE10D7" w14:textId="77777777" w:rsidR="009C02CC" w:rsidRPr="00077335" w:rsidRDefault="009C02CC" w:rsidP="003536F6">
      <w:pPr>
        <w:ind w:left="560" w:right="389"/>
        <w:jc w:val="both"/>
        <w:rPr>
          <w:rFonts w:ascii="Arial" w:hAnsi="Arial" w:cs="Arial"/>
          <w:sz w:val="20"/>
          <w:szCs w:val="20"/>
        </w:rPr>
      </w:pPr>
    </w:p>
    <w:p w14:paraId="70C8D38E"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 xml:space="preserve">Este </w:t>
      </w:r>
      <w:r w:rsidR="00BC5540" w:rsidRPr="00077335">
        <w:rPr>
          <w:rFonts w:ascii="Arial" w:hAnsi="Arial" w:cs="Arial"/>
          <w:sz w:val="20"/>
          <w:szCs w:val="20"/>
        </w:rPr>
        <w:t>contrato</w:t>
      </w:r>
      <w:r w:rsidRPr="00077335">
        <w:rPr>
          <w:rFonts w:ascii="Arial" w:hAnsi="Arial" w:cs="Arial"/>
          <w:sz w:val="20"/>
          <w:szCs w:val="20"/>
        </w:rPr>
        <w:t xml:space="preserve"> entrará en vigor el </w:t>
      </w:r>
      <w:r w:rsidR="00983FBC" w:rsidRPr="00077335">
        <w:rPr>
          <w:rFonts w:ascii="Arial" w:hAnsi="Arial" w:cs="Arial"/>
          <w:sz w:val="20"/>
          <w:szCs w:val="20"/>
        </w:rPr>
        <w:t>día…</w:t>
      </w:r>
    </w:p>
    <w:p w14:paraId="6368EB6A" w14:textId="77777777" w:rsidR="009C02CC" w:rsidRPr="00077335" w:rsidRDefault="009C02CC" w:rsidP="003536F6">
      <w:pPr>
        <w:ind w:left="560" w:right="389"/>
        <w:jc w:val="both"/>
        <w:rPr>
          <w:rFonts w:ascii="Arial" w:hAnsi="Arial" w:cs="Arial"/>
          <w:sz w:val="20"/>
          <w:szCs w:val="20"/>
        </w:rPr>
      </w:pPr>
    </w:p>
    <w:p w14:paraId="4B1C3306"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 xml:space="preserve">La duración prevista para el desarrollo del trabajo es </w:t>
      </w:r>
      <w:r w:rsidR="00983FBC" w:rsidRPr="00077335">
        <w:rPr>
          <w:rFonts w:ascii="Arial" w:hAnsi="Arial" w:cs="Arial"/>
          <w:sz w:val="20"/>
          <w:szCs w:val="20"/>
        </w:rPr>
        <w:t>de…</w:t>
      </w:r>
      <w:r w:rsidRPr="00077335">
        <w:rPr>
          <w:rFonts w:ascii="Arial" w:hAnsi="Arial" w:cs="Arial"/>
          <w:sz w:val="20"/>
          <w:szCs w:val="20"/>
        </w:rPr>
        <w:t>, según las siguientes etapas:</w:t>
      </w:r>
    </w:p>
    <w:p w14:paraId="13DE4E24" w14:textId="77777777" w:rsidR="009C02CC" w:rsidRPr="00077335" w:rsidRDefault="009C02CC" w:rsidP="003536F6">
      <w:pPr>
        <w:ind w:left="560" w:right="389"/>
        <w:jc w:val="both"/>
        <w:rPr>
          <w:rFonts w:ascii="Arial" w:hAnsi="Arial" w:cs="Arial"/>
          <w:sz w:val="20"/>
          <w:szCs w:val="20"/>
        </w:rPr>
      </w:pPr>
    </w:p>
    <w:p w14:paraId="52687034"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Etapa</w:t>
      </w:r>
      <w:r w:rsidR="0043011C" w:rsidRPr="00077335">
        <w:rPr>
          <w:rFonts w:ascii="Arial" w:hAnsi="Arial" w:cs="Arial"/>
          <w:sz w:val="20"/>
          <w:szCs w:val="20"/>
        </w:rPr>
        <w:t xml:space="preserve">… </w:t>
      </w:r>
      <w:r w:rsidRPr="00077335">
        <w:rPr>
          <w:rFonts w:ascii="Arial" w:hAnsi="Arial" w:cs="Arial"/>
          <w:sz w:val="20"/>
          <w:szCs w:val="20"/>
        </w:rPr>
        <w:t>Fecha límite</w:t>
      </w:r>
      <w:r w:rsidR="00983FBC" w:rsidRPr="00077335">
        <w:rPr>
          <w:rFonts w:ascii="Arial" w:hAnsi="Arial" w:cs="Arial"/>
          <w:sz w:val="20"/>
          <w:szCs w:val="20"/>
        </w:rPr>
        <w:t>…</w:t>
      </w:r>
    </w:p>
    <w:p w14:paraId="0BA54C6B" w14:textId="77777777" w:rsidR="009C02CC" w:rsidRPr="00077335" w:rsidRDefault="009C02CC" w:rsidP="003536F6">
      <w:pPr>
        <w:ind w:left="560" w:right="389"/>
        <w:jc w:val="both"/>
        <w:rPr>
          <w:rFonts w:ascii="Arial" w:hAnsi="Arial" w:cs="Arial"/>
          <w:sz w:val="20"/>
          <w:szCs w:val="20"/>
        </w:rPr>
      </w:pPr>
    </w:p>
    <w:p w14:paraId="5F7149F6"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La UPC tiene derecho a una ampliación del plazo por los siguientes motivos:</w:t>
      </w:r>
    </w:p>
    <w:p w14:paraId="182F38D6" w14:textId="77777777" w:rsidR="009C02CC" w:rsidRPr="00077335" w:rsidRDefault="009C02CC" w:rsidP="003536F6">
      <w:pPr>
        <w:ind w:left="560" w:right="389"/>
        <w:jc w:val="both"/>
        <w:rPr>
          <w:rFonts w:ascii="Arial" w:hAnsi="Arial" w:cs="Arial"/>
          <w:sz w:val="20"/>
          <w:szCs w:val="20"/>
        </w:rPr>
      </w:pPr>
    </w:p>
    <w:p w14:paraId="66A434BE" w14:textId="77777777" w:rsidR="009C02CC" w:rsidRPr="00077335" w:rsidRDefault="009C02CC" w:rsidP="003536F6">
      <w:pPr>
        <w:ind w:left="993" w:right="389" w:hanging="284"/>
        <w:jc w:val="both"/>
        <w:rPr>
          <w:rFonts w:ascii="Arial" w:hAnsi="Arial" w:cs="Arial"/>
          <w:sz w:val="20"/>
          <w:szCs w:val="20"/>
        </w:rPr>
      </w:pPr>
      <w:r w:rsidRPr="00077335">
        <w:rPr>
          <w:rFonts w:ascii="Arial" w:hAnsi="Arial" w:cs="Arial"/>
          <w:sz w:val="20"/>
          <w:szCs w:val="20"/>
        </w:rPr>
        <w:t>1. Causas de fuerza mayor.</w:t>
      </w:r>
    </w:p>
    <w:p w14:paraId="44885668" w14:textId="77777777" w:rsidR="009C02CC" w:rsidRPr="00077335" w:rsidRDefault="009C02CC" w:rsidP="003536F6">
      <w:pPr>
        <w:ind w:left="993" w:right="389" w:hanging="284"/>
        <w:jc w:val="both"/>
        <w:rPr>
          <w:rFonts w:ascii="Arial" w:hAnsi="Arial" w:cs="Arial"/>
          <w:sz w:val="20"/>
          <w:szCs w:val="20"/>
        </w:rPr>
      </w:pPr>
    </w:p>
    <w:p w14:paraId="3D67B783" w14:textId="77777777" w:rsidR="009C02CC" w:rsidRPr="00077335" w:rsidRDefault="009C02CC" w:rsidP="003536F6">
      <w:pPr>
        <w:ind w:left="993" w:right="389" w:hanging="284"/>
        <w:jc w:val="both"/>
        <w:rPr>
          <w:rFonts w:ascii="Arial" w:hAnsi="Arial" w:cs="Arial"/>
          <w:sz w:val="20"/>
          <w:szCs w:val="20"/>
        </w:rPr>
      </w:pPr>
      <w:r w:rsidRPr="00077335">
        <w:rPr>
          <w:rFonts w:ascii="Arial" w:hAnsi="Arial" w:cs="Arial"/>
          <w:sz w:val="20"/>
          <w:szCs w:val="20"/>
        </w:rPr>
        <w:lastRenderedPageBreak/>
        <w:t xml:space="preserve">2. Atrasos superiores a 15 días en la entrega por parte de la empresa </w:t>
      </w:r>
      <w:r w:rsidR="0043011C" w:rsidRPr="00077335">
        <w:rPr>
          <w:rFonts w:ascii="Arial" w:hAnsi="Arial" w:cs="Arial"/>
          <w:sz w:val="20"/>
          <w:szCs w:val="20"/>
        </w:rPr>
        <w:t xml:space="preserve">… </w:t>
      </w:r>
      <w:r w:rsidRPr="00077335">
        <w:rPr>
          <w:rFonts w:ascii="Arial" w:hAnsi="Arial" w:cs="Arial"/>
          <w:sz w:val="20"/>
          <w:szCs w:val="20"/>
        </w:rPr>
        <w:t>de los datos necesarios para continuar el trabajo.</w:t>
      </w:r>
    </w:p>
    <w:p w14:paraId="4EF7ED5D" w14:textId="77777777" w:rsidR="009C02CC" w:rsidRPr="00077335" w:rsidRDefault="009C02CC" w:rsidP="003536F6">
      <w:pPr>
        <w:ind w:left="560" w:right="389"/>
        <w:jc w:val="both"/>
        <w:rPr>
          <w:rFonts w:ascii="Arial" w:hAnsi="Arial" w:cs="Arial"/>
          <w:sz w:val="20"/>
          <w:szCs w:val="20"/>
        </w:rPr>
      </w:pPr>
    </w:p>
    <w:p w14:paraId="1859DB49" w14:textId="77777777" w:rsidR="009C02CC" w:rsidRPr="00077335" w:rsidRDefault="009C02CC" w:rsidP="003536F6">
      <w:pPr>
        <w:ind w:left="560" w:right="389"/>
        <w:jc w:val="both"/>
        <w:rPr>
          <w:rFonts w:ascii="Arial" w:hAnsi="Arial" w:cs="Arial"/>
          <w:i/>
          <w:iCs/>
          <w:color w:val="FF0000"/>
          <w:sz w:val="20"/>
          <w:szCs w:val="20"/>
        </w:rPr>
      </w:pPr>
      <w:r w:rsidRPr="00077335">
        <w:rPr>
          <w:rFonts w:ascii="Arial" w:hAnsi="Arial" w:cs="Arial"/>
          <w:i/>
          <w:iCs/>
          <w:color w:val="FF0000"/>
          <w:sz w:val="20"/>
          <w:szCs w:val="20"/>
        </w:rPr>
        <w:t xml:space="preserve">(Si el </w:t>
      </w:r>
      <w:r w:rsidR="00BC5540" w:rsidRPr="00077335">
        <w:rPr>
          <w:rFonts w:ascii="Arial" w:hAnsi="Arial" w:cs="Arial"/>
          <w:i/>
          <w:iCs/>
          <w:color w:val="FF0000"/>
          <w:sz w:val="20"/>
          <w:szCs w:val="20"/>
        </w:rPr>
        <w:t>contrato</w:t>
      </w:r>
      <w:r w:rsidRPr="00077335">
        <w:rPr>
          <w:rFonts w:ascii="Arial" w:hAnsi="Arial" w:cs="Arial"/>
          <w:i/>
          <w:iCs/>
          <w:color w:val="FF0000"/>
          <w:sz w:val="20"/>
          <w:szCs w:val="20"/>
        </w:rPr>
        <w:t xml:space="preserve"> está condicionado a una ayuda, es necesario indicar claramente el efecto de la concesión de la ayuda sobre el </w:t>
      </w:r>
      <w:r w:rsidR="00BC5540" w:rsidRPr="00077335">
        <w:rPr>
          <w:rFonts w:ascii="Arial" w:hAnsi="Arial" w:cs="Arial"/>
          <w:i/>
          <w:iCs/>
          <w:color w:val="FF0000"/>
          <w:sz w:val="20"/>
          <w:szCs w:val="20"/>
        </w:rPr>
        <w:t>contrato</w:t>
      </w:r>
      <w:r w:rsidRPr="00077335">
        <w:rPr>
          <w:rFonts w:ascii="Arial" w:hAnsi="Arial" w:cs="Arial"/>
          <w:i/>
          <w:iCs/>
          <w:color w:val="FF0000"/>
          <w:sz w:val="20"/>
          <w:szCs w:val="20"/>
        </w:rPr>
        <w:t>. Por ejemplo:</w:t>
      </w:r>
    </w:p>
    <w:p w14:paraId="4A3E3278" w14:textId="77777777" w:rsidR="009C02CC" w:rsidRPr="00077335" w:rsidRDefault="009C02CC" w:rsidP="003536F6">
      <w:pPr>
        <w:ind w:left="560" w:right="389"/>
        <w:jc w:val="both"/>
        <w:rPr>
          <w:rFonts w:ascii="Arial" w:hAnsi="Arial" w:cs="Arial"/>
          <w:sz w:val="20"/>
          <w:szCs w:val="20"/>
        </w:rPr>
      </w:pPr>
    </w:p>
    <w:p w14:paraId="4F231337" w14:textId="77777777" w:rsidR="009C02CC" w:rsidRPr="00077335" w:rsidRDefault="009C02CC" w:rsidP="003536F6">
      <w:pPr>
        <w:ind w:left="560" w:right="389"/>
        <w:jc w:val="both"/>
        <w:rPr>
          <w:rFonts w:ascii="Arial" w:hAnsi="Arial" w:cs="Arial"/>
          <w:color w:val="FF0000"/>
          <w:sz w:val="20"/>
          <w:szCs w:val="20"/>
        </w:rPr>
      </w:pPr>
      <w:r w:rsidRPr="00077335">
        <w:rPr>
          <w:rFonts w:ascii="Arial" w:hAnsi="Arial" w:cs="Arial"/>
          <w:color w:val="FF0000"/>
          <w:sz w:val="20"/>
          <w:szCs w:val="20"/>
        </w:rPr>
        <w:t xml:space="preserve">Este </w:t>
      </w:r>
      <w:r w:rsidR="00BC5540" w:rsidRPr="00077335">
        <w:rPr>
          <w:rFonts w:ascii="Arial" w:hAnsi="Arial" w:cs="Arial"/>
          <w:color w:val="FF0000"/>
          <w:sz w:val="20"/>
          <w:szCs w:val="20"/>
        </w:rPr>
        <w:t>contrato</w:t>
      </w:r>
      <w:r w:rsidRPr="00077335">
        <w:rPr>
          <w:rFonts w:ascii="Arial" w:hAnsi="Arial" w:cs="Arial"/>
          <w:color w:val="FF0000"/>
          <w:sz w:val="20"/>
          <w:szCs w:val="20"/>
        </w:rPr>
        <w:t xml:space="preserve"> entrará en vigor en el momento en que la </w:t>
      </w:r>
      <w:r w:rsidR="00983FBC" w:rsidRPr="00077335">
        <w:rPr>
          <w:rFonts w:ascii="Arial" w:hAnsi="Arial" w:cs="Arial"/>
          <w:color w:val="FF0000"/>
          <w:sz w:val="20"/>
          <w:szCs w:val="20"/>
        </w:rPr>
        <w:t>entidad…</w:t>
      </w:r>
      <w:r w:rsidRPr="00077335">
        <w:rPr>
          <w:rFonts w:ascii="Arial" w:hAnsi="Arial" w:cs="Arial"/>
          <w:color w:val="FF0000"/>
          <w:sz w:val="20"/>
          <w:szCs w:val="20"/>
        </w:rPr>
        <w:t xml:space="preserve"> notifique oficialmente la concesión de la ayuda para el proyecto “...”, presentado a la convocatoria “...”. En caso de que haya diferencias entre la cantidad solicitada y la concedida, si se quiere modificar el alcance y/o el importe de la colaboración, se deberá firmar una adenda a este </w:t>
      </w:r>
      <w:r w:rsidR="00BC5540" w:rsidRPr="00077335">
        <w:rPr>
          <w:rFonts w:ascii="Arial" w:hAnsi="Arial" w:cs="Arial"/>
          <w:color w:val="FF0000"/>
          <w:sz w:val="20"/>
          <w:szCs w:val="20"/>
        </w:rPr>
        <w:t>contrato</w:t>
      </w:r>
      <w:r w:rsidRPr="00077335">
        <w:rPr>
          <w:rFonts w:ascii="Arial" w:hAnsi="Arial" w:cs="Arial"/>
          <w:color w:val="FF0000"/>
          <w:sz w:val="20"/>
          <w:szCs w:val="20"/>
        </w:rPr>
        <w:t xml:space="preserve"> indicando los nuevos términos. De lo contrario, se entenderá que la diferencia no afecta a los términos de la colaboración.)</w:t>
      </w:r>
    </w:p>
    <w:p w14:paraId="0FA4F4DB" w14:textId="77777777" w:rsidR="009C02CC" w:rsidRPr="003536F6" w:rsidRDefault="009C02CC" w:rsidP="003536F6">
      <w:pPr>
        <w:ind w:left="560" w:right="389"/>
        <w:jc w:val="both"/>
        <w:rPr>
          <w:rFonts w:ascii="Arial" w:hAnsi="Arial" w:cs="Arial"/>
          <w:sz w:val="32"/>
          <w:szCs w:val="32"/>
        </w:rPr>
      </w:pPr>
    </w:p>
    <w:p w14:paraId="46524129" w14:textId="77777777" w:rsidR="009C02CC" w:rsidRPr="00077335" w:rsidRDefault="009C02CC" w:rsidP="003536F6">
      <w:pPr>
        <w:pStyle w:val="Heading1"/>
        <w:ind w:right="389"/>
      </w:pPr>
      <w:r w:rsidRPr="00077335">
        <w:t>SÉPTIMA. Confidencialidad</w:t>
      </w:r>
      <w:r w:rsidR="006C017F">
        <w:t xml:space="preserve"> y transparencia</w:t>
      </w:r>
    </w:p>
    <w:p w14:paraId="5C9AA64C" w14:textId="77777777" w:rsidR="009C02CC" w:rsidRPr="00077335" w:rsidRDefault="009C02CC" w:rsidP="003536F6">
      <w:pPr>
        <w:ind w:left="560" w:right="389"/>
        <w:jc w:val="both"/>
        <w:rPr>
          <w:rFonts w:ascii="Arial" w:hAnsi="Arial" w:cs="Arial"/>
          <w:sz w:val="20"/>
          <w:szCs w:val="20"/>
        </w:rPr>
      </w:pPr>
    </w:p>
    <w:p w14:paraId="33EA9ABC" w14:textId="77777777" w:rsidR="009C02CC" w:rsidRPr="00077335" w:rsidRDefault="009C02CC" w:rsidP="003536F6">
      <w:pPr>
        <w:ind w:left="567" w:right="389"/>
        <w:jc w:val="both"/>
        <w:rPr>
          <w:rFonts w:ascii="Arial" w:hAnsi="Arial" w:cs="Arial"/>
          <w:sz w:val="20"/>
          <w:szCs w:val="20"/>
        </w:rPr>
      </w:pPr>
      <w:r w:rsidRPr="00077335">
        <w:rPr>
          <w:rFonts w:ascii="Arial" w:hAnsi="Arial" w:cs="Arial"/>
          <w:sz w:val="20"/>
          <w:szCs w:val="20"/>
        </w:rPr>
        <w:t>Ambas partes reconocen el carácter estrictamente confidencial de la siguiente información:</w:t>
      </w:r>
    </w:p>
    <w:p w14:paraId="4A3EF211" w14:textId="77777777" w:rsidR="009C02CC" w:rsidRPr="00077335" w:rsidRDefault="009C02CC" w:rsidP="003536F6">
      <w:pPr>
        <w:ind w:left="567" w:right="389"/>
        <w:jc w:val="both"/>
        <w:rPr>
          <w:rFonts w:ascii="Arial" w:hAnsi="Arial" w:cs="Arial"/>
          <w:sz w:val="20"/>
          <w:szCs w:val="20"/>
        </w:rPr>
      </w:pPr>
    </w:p>
    <w:p w14:paraId="6BD952DC" w14:textId="77777777" w:rsidR="009C02CC" w:rsidRPr="00077335" w:rsidRDefault="009C02CC" w:rsidP="003536F6">
      <w:pPr>
        <w:numPr>
          <w:ilvl w:val="0"/>
          <w:numId w:val="2"/>
        </w:numPr>
        <w:tabs>
          <w:tab w:val="clear" w:pos="720"/>
        </w:tabs>
        <w:ind w:left="851" w:right="389" w:hanging="142"/>
        <w:jc w:val="both"/>
        <w:rPr>
          <w:rFonts w:ascii="Arial" w:hAnsi="Arial" w:cs="Arial"/>
          <w:sz w:val="20"/>
          <w:szCs w:val="20"/>
        </w:rPr>
      </w:pPr>
      <w:r w:rsidRPr="00077335">
        <w:rPr>
          <w:rFonts w:ascii="Arial" w:hAnsi="Arial" w:cs="Arial"/>
          <w:sz w:val="20"/>
          <w:szCs w:val="20"/>
        </w:rPr>
        <w:t xml:space="preserve">La que hayan recibido de la otra parte con motivo del proyecto objeto de este </w:t>
      </w:r>
      <w:r w:rsidR="00BC5540" w:rsidRPr="00077335">
        <w:rPr>
          <w:rFonts w:ascii="Arial" w:hAnsi="Arial" w:cs="Arial"/>
          <w:sz w:val="20"/>
          <w:szCs w:val="20"/>
        </w:rPr>
        <w:t>contrato</w:t>
      </w:r>
      <w:r w:rsidRPr="00077335">
        <w:rPr>
          <w:rFonts w:ascii="Arial" w:hAnsi="Arial" w:cs="Arial"/>
          <w:sz w:val="20"/>
          <w:szCs w:val="20"/>
        </w:rPr>
        <w:t xml:space="preserve"> y que haya sido identificada como confidencial, salvo que ya la conocieran previamente y lo puedan acreditar o sea de conocimiento público o llegue al conocimiento público.</w:t>
      </w:r>
    </w:p>
    <w:p w14:paraId="0B4CB637" w14:textId="77777777" w:rsidR="009C02CC" w:rsidRPr="00077335" w:rsidRDefault="009C02CC" w:rsidP="003536F6">
      <w:pPr>
        <w:ind w:left="851" w:right="389" w:hanging="142"/>
        <w:jc w:val="both"/>
        <w:rPr>
          <w:rFonts w:ascii="Arial" w:hAnsi="Arial" w:cs="Arial"/>
          <w:sz w:val="20"/>
          <w:szCs w:val="20"/>
        </w:rPr>
      </w:pPr>
    </w:p>
    <w:p w14:paraId="18F70BDD" w14:textId="77777777" w:rsidR="009C02CC" w:rsidRPr="00077335" w:rsidRDefault="009C02CC" w:rsidP="003536F6">
      <w:pPr>
        <w:numPr>
          <w:ilvl w:val="0"/>
          <w:numId w:val="2"/>
        </w:numPr>
        <w:tabs>
          <w:tab w:val="clear" w:pos="720"/>
        </w:tabs>
        <w:ind w:left="851" w:right="389" w:hanging="142"/>
        <w:jc w:val="both"/>
        <w:rPr>
          <w:rFonts w:ascii="Arial" w:hAnsi="Arial" w:cs="Arial"/>
          <w:sz w:val="20"/>
          <w:szCs w:val="20"/>
        </w:rPr>
      </w:pPr>
      <w:r w:rsidRPr="00077335">
        <w:rPr>
          <w:rFonts w:ascii="Arial" w:hAnsi="Arial" w:cs="Arial"/>
          <w:sz w:val="20"/>
          <w:szCs w:val="20"/>
        </w:rPr>
        <w:t xml:space="preserve">Toda la que sea resultado del desarrollo del proyecto común objeto de este </w:t>
      </w:r>
      <w:r w:rsidR="00BC5540" w:rsidRPr="00077335">
        <w:rPr>
          <w:rFonts w:ascii="Arial" w:hAnsi="Arial" w:cs="Arial"/>
          <w:sz w:val="20"/>
          <w:szCs w:val="20"/>
        </w:rPr>
        <w:t>contrato</w:t>
      </w:r>
      <w:r w:rsidRPr="00077335">
        <w:rPr>
          <w:rFonts w:ascii="Arial" w:hAnsi="Arial" w:cs="Arial"/>
          <w:sz w:val="20"/>
          <w:szCs w:val="20"/>
        </w:rPr>
        <w:t>.</w:t>
      </w:r>
    </w:p>
    <w:p w14:paraId="588ED362" w14:textId="77777777" w:rsidR="009C02CC" w:rsidRPr="00077335" w:rsidRDefault="009C02CC" w:rsidP="003536F6">
      <w:pPr>
        <w:ind w:left="567" w:right="389"/>
        <w:jc w:val="both"/>
        <w:rPr>
          <w:rFonts w:ascii="Arial" w:hAnsi="Arial" w:cs="Arial"/>
          <w:sz w:val="20"/>
          <w:szCs w:val="20"/>
        </w:rPr>
      </w:pPr>
    </w:p>
    <w:p w14:paraId="7A5035FB" w14:textId="77777777" w:rsidR="009C02CC" w:rsidRPr="00077335" w:rsidRDefault="009C02CC" w:rsidP="003536F6">
      <w:pPr>
        <w:ind w:left="567" w:right="389"/>
        <w:jc w:val="both"/>
        <w:rPr>
          <w:rFonts w:ascii="Arial" w:hAnsi="Arial" w:cs="Arial"/>
          <w:sz w:val="20"/>
          <w:szCs w:val="20"/>
        </w:rPr>
      </w:pPr>
      <w:r w:rsidRPr="00077335">
        <w:rPr>
          <w:rFonts w:ascii="Arial" w:hAnsi="Arial" w:cs="Arial"/>
          <w:sz w:val="20"/>
          <w:szCs w:val="20"/>
        </w:rPr>
        <w:t>Por lo tanto, las partes se obligan a no difundir la información confidencial sin el consentimiento de la otra parte, así como a garantizar el cumplimiento de esta obligación por parte de todas las personas a su cargo que participan en el proyecto.</w:t>
      </w:r>
    </w:p>
    <w:p w14:paraId="7233E726" w14:textId="77777777" w:rsidR="009C02CC" w:rsidRPr="00077335" w:rsidRDefault="009C02CC" w:rsidP="003536F6">
      <w:pPr>
        <w:ind w:left="567" w:right="389"/>
        <w:jc w:val="both"/>
        <w:rPr>
          <w:rFonts w:ascii="Arial" w:hAnsi="Arial" w:cs="Arial"/>
          <w:sz w:val="20"/>
          <w:szCs w:val="20"/>
        </w:rPr>
      </w:pPr>
    </w:p>
    <w:p w14:paraId="4C379E81" w14:textId="77777777" w:rsidR="009C02CC" w:rsidRPr="00077335" w:rsidRDefault="009C02CC" w:rsidP="003536F6">
      <w:pPr>
        <w:ind w:left="567" w:right="389"/>
        <w:jc w:val="both"/>
        <w:rPr>
          <w:rFonts w:ascii="Arial" w:hAnsi="Arial" w:cs="Arial"/>
          <w:sz w:val="20"/>
          <w:szCs w:val="20"/>
        </w:rPr>
      </w:pPr>
      <w:r w:rsidRPr="00077335">
        <w:rPr>
          <w:rFonts w:ascii="Arial" w:hAnsi="Arial" w:cs="Arial"/>
          <w:sz w:val="20"/>
          <w:szCs w:val="20"/>
        </w:rPr>
        <w:t>Considerando la finalidad científica y de investigación de la Universidad, y siempre y cuando esto no pueda perjudicar el proceso de registro de una posible invención, la empresa facilitará que los profesores participantes en el proyecto puedan difundir los resultados de la investigación, finales o parciales, en artículos, conferencias, ponencias, etc., siempre en el ámbito científico de investigación. Si interesara hacerlo, la Universidad deberá solicitar una autorización escrita a la empresa, con indicación concreta del uso que se pretende hacer. Transcurridos veinte (20) días naturales desde la remisión de la solicitud sin que la empresa haya manifestado su negativa, se entenderá que autoriza su uso.</w:t>
      </w:r>
    </w:p>
    <w:p w14:paraId="0CC8A4E4" w14:textId="77777777" w:rsidR="008B5124" w:rsidRPr="00077335" w:rsidRDefault="008B5124" w:rsidP="003536F6">
      <w:pPr>
        <w:ind w:left="567" w:right="389"/>
        <w:jc w:val="both"/>
        <w:rPr>
          <w:rFonts w:ascii="Arial" w:hAnsi="Arial" w:cs="Arial"/>
          <w:sz w:val="20"/>
          <w:szCs w:val="20"/>
        </w:rPr>
      </w:pPr>
    </w:p>
    <w:p w14:paraId="086A7322" w14:textId="77777777" w:rsidR="008B5124" w:rsidRPr="00077335" w:rsidRDefault="006C017F" w:rsidP="003536F6">
      <w:pPr>
        <w:ind w:left="567" w:right="389"/>
        <w:jc w:val="both"/>
        <w:rPr>
          <w:rFonts w:ascii="Arial" w:hAnsi="Arial" w:cs="Arial"/>
          <w:sz w:val="20"/>
          <w:szCs w:val="20"/>
        </w:rPr>
      </w:pPr>
      <w:r w:rsidRPr="00BA53F5">
        <w:rPr>
          <w:rFonts w:ascii="Arial" w:hAnsi="Arial" w:cs="Arial"/>
          <w:sz w:val="20"/>
          <w:szCs w:val="20"/>
        </w:rPr>
        <w:t>De conformidad con lo que establece el artículo 8 b) de la Ley 19/2013, de 9 de diciembre de Transparencia, acceso a la información pública y buen gobierno y el artículo 14 de la Ley 19/2014, de 29 de diciembre, de Transparencia, Acceso a la Información pública y buen gobierno, la UPC, en relación con este convenio, hará pública la información relativa a las partes firmantes, al objeto, la vigencia, las obligaciones que asumen las partes incluyendo las económicas y cualquier modificación se realice. Así mismo, la UPC autoriza a la empresa a publicar estos mismos datos</w:t>
      </w:r>
      <w:r w:rsidR="008B5124" w:rsidRPr="00077335">
        <w:rPr>
          <w:rFonts w:ascii="Arial" w:hAnsi="Arial" w:cs="Arial"/>
          <w:sz w:val="20"/>
          <w:szCs w:val="20"/>
        </w:rPr>
        <w:t xml:space="preserve">. </w:t>
      </w:r>
    </w:p>
    <w:p w14:paraId="76CF8A95" w14:textId="77777777" w:rsidR="008B5124" w:rsidRPr="003536F6" w:rsidRDefault="008B5124" w:rsidP="003536F6">
      <w:pPr>
        <w:ind w:right="389"/>
        <w:jc w:val="both"/>
        <w:rPr>
          <w:rFonts w:ascii="Arial" w:hAnsi="Arial" w:cs="Arial"/>
          <w:sz w:val="32"/>
          <w:szCs w:val="32"/>
        </w:rPr>
      </w:pPr>
    </w:p>
    <w:p w14:paraId="13046EEB" w14:textId="77777777" w:rsidR="009C02CC" w:rsidRPr="00077335" w:rsidRDefault="009C02CC" w:rsidP="003536F6">
      <w:pPr>
        <w:pStyle w:val="Heading2"/>
        <w:ind w:right="389"/>
      </w:pPr>
      <w:r w:rsidRPr="00077335">
        <w:t xml:space="preserve">OCTAVA. Autoría y responsabilidad </w:t>
      </w:r>
    </w:p>
    <w:p w14:paraId="2C1FD95B" w14:textId="77777777" w:rsidR="009C02CC" w:rsidRPr="00077335" w:rsidRDefault="009C02CC" w:rsidP="003536F6">
      <w:pPr>
        <w:spacing w:line="240" w:lineRule="atLeast"/>
        <w:ind w:left="567" w:right="389"/>
        <w:jc w:val="both"/>
        <w:rPr>
          <w:rFonts w:ascii="Arial" w:hAnsi="Arial" w:cs="Arial"/>
          <w:snapToGrid w:val="0"/>
          <w:color w:val="000000"/>
          <w:sz w:val="20"/>
          <w:szCs w:val="20"/>
        </w:rPr>
      </w:pPr>
    </w:p>
    <w:p w14:paraId="5CE2436F" w14:textId="77777777" w:rsidR="009C02CC" w:rsidRPr="00077335" w:rsidRDefault="009C02CC" w:rsidP="003536F6">
      <w:pPr>
        <w:spacing w:line="240" w:lineRule="atLeast"/>
        <w:ind w:left="567" w:right="389"/>
        <w:jc w:val="both"/>
        <w:rPr>
          <w:rFonts w:ascii="Arial" w:hAnsi="Arial" w:cs="Arial"/>
          <w:snapToGrid w:val="0"/>
          <w:color w:val="000000"/>
          <w:sz w:val="20"/>
          <w:szCs w:val="20"/>
        </w:rPr>
      </w:pPr>
      <w:r w:rsidRPr="00077335">
        <w:rPr>
          <w:rFonts w:ascii="Arial" w:hAnsi="Arial" w:cs="Arial"/>
          <w:snapToGrid w:val="0"/>
          <w:color w:val="000000"/>
          <w:sz w:val="20"/>
          <w:szCs w:val="20"/>
        </w:rPr>
        <w:t>a)  Autoría</w:t>
      </w:r>
    </w:p>
    <w:p w14:paraId="6F41EF2F" w14:textId="77777777" w:rsidR="009C02CC" w:rsidRPr="00077335" w:rsidRDefault="009C02CC" w:rsidP="003536F6">
      <w:pPr>
        <w:spacing w:line="240" w:lineRule="atLeast"/>
        <w:ind w:left="567" w:right="389"/>
        <w:jc w:val="both"/>
        <w:rPr>
          <w:rFonts w:ascii="Arial" w:hAnsi="Arial" w:cs="Arial"/>
          <w:snapToGrid w:val="0"/>
          <w:color w:val="000000"/>
          <w:sz w:val="20"/>
          <w:szCs w:val="20"/>
        </w:rPr>
      </w:pPr>
      <w:r w:rsidRPr="00077335">
        <w:rPr>
          <w:rFonts w:ascii="Arial" w:hAnsi="Arial" w:cs="Arial"/>
          <w:snapToGrid w:val="0"/>
          <w:color w:val="000000"/>
          <w:sz w:val="20"/>
          <w:szCs w:val="20"/>
        </w:rPr>
        <w:t>En todo documento que no sea de uso interno en la UPC o en la empresa, se respetará siempre la mención de los autores del trabajo.</w:t>
      </w:r>
    </w:p>
    <w:p w14:paraId="4F81D390" w14:textId="77777777" w:rsidR="009C02CC" w:rsidRPr="00077335" w:rsidRDefault="009C02CC" w:rsidP="003536F6">
      <w:pPr>
        <w:spacing w:line="240" w:lineRule="atLeast"/>
        <w:ind w:left="567" w:right="389"/>
        <w:jc w:val="both"/>
        <w:rPr>
          <w:rFonts w:ascii="Arial" w:hAnsi="Arial" w:cs="Arial"/>
          <w:snapToGrid w:val="0"/>
          <w:color w:val="000000"/>
          <w:sz w:val="20"/>
          <w:szCs w:val="20"/>
        </w:rPr>
      </w:pPr>
    </w:p>
    <w:p w14:paraId="429E0DF5" w14:textId="77777777" w:rsidR="009C02CC" w:rsidRPr="00077335" w:rsidRDefault="009C02CC" w:rsidP="003536F6">
      <w:pPr>
        <w:spacing w:line="240" w:lineRule="atLeast"/>
        <w:ind w:left="567" w:right="389"/>
        <w:jc w:val="both"/>
        <w:rPr>
          <w:rFonts w:ascii="Arial" w:hAnsi="Arial" w:cs="Arial"/>
          <w:snapToGrid w:val="0"/>
          <w:color w:val="000000"/>
          <w:sz w:val="20"/>
          <w:szCs w:val="20"/>
        </w:rPr>
      </w:pPr>
      <w:r w:rsidRPr="00077335">
        <w:rPr>
          <w:rFonts w:ascii="Arial" w:hAnsi="Arial" w:cs="Arial"/>
          <w:snapToGrid w:val="0"/>
          <w:color w:val="000000"/>
          <w:sz w:val="20"/>
          <w:szCs w:val="20"/>
        </w:rPr>
        <w:t>b)  Responsabilidad</w:t>
      </w:r>
    </w:p>
    <w:p w14:paraId="448A5741" w14:textId="77777777" w:rsidR="009C02CC" w:rsidRPr="00077335" w:rsidRDefault="009C02CC" w:rsidP="003536F6">
      <w:pPr>
        <w:pStyle w:val="BlockText"/>
        <w:ind w:right="389"/>
        <w:rPr>
          <w:rFonts w:ascii="Arial" w:hAnsi="Arial" w:cs="Arial"/>
          <w:color w:val="auto"/>
        </w:rPr>
      </w:pPr>
      <w:r w:rsidRPr="00077335">
        <w:rPr>
          <w:rFonts w:ascii="Arial" w:hAnsi="Arial" w:cs="Arial"/>
          <w:color w:val="auto"/>
        </w:rPr>
        <w:t xml:space="preserve">La empresa asume toda responsabilidad ante terceros, de la cual exime completamente a la Universidad, derivada de la fabricación, comercialización o cualquier forma de explotación del producto o servicio que resulte de este </w:t>
      </w:r>
      <w:r w:rsidR="00BC5540" w:rsidRPr="00077335">
        <w:rPr>
          <w:rFonts w:ascii="Arial" w:hAnsi="Arial" w:cs="Arial"/>
          <w:color w:val="auto"/>
        </w:rPr>
        <w:t>contrato</w:t>
      </w:r>
      <w:r w:rsidRPr="00077335">
        <w:rPr>
          <w:rFonts w:ascii="Arial" w:hAnsi="Arial" w:cs="Arial"/>
          <w:color w:val="auto"/>
        </w:rPr>
        <w:t xml:space="preserve">. </w:t>
      </w:r>
    </w:p>
    <w:p w14:paraId="0A423DFF" w14:textId="77777777" w:rsidR="009C02CC" w:rsidRPr="00077335" w:rsidRDefault="009C02CC" w:rsidP="003536F6">
      <w:pPr>
        <w:spacing w:line="240" w:lineRule="atLeast"/>
        <w:ind w:left="567" w:right="389"/>
        <w:jc w:val="both"/>
        <w:rPr>
          <w:rFonts w:ascii="Arial" w:hAnsi="Arial" w:cs="Arial"/>
          <w:snapToGrid w:val="0"/>
          <w:sz w:val="20"/>
          <w:szCs w:val="20"/>
        </w:rPr>
      </w:pPr>
    </w:p>
    <w:p w14:paraId="2A5109E6" w14:textId="77777777" w:rsidR="009C02CC" w:rsidRPr="00077335" w:rsidRDefault="009C02CC" w:rsidP="003536F6">
      <w:pPr>
        <w:spacing w:line="240" w:lineRule="atLeast"/>
        <w:ind w:left="567" w:right="389"/>
        <w:jc w:val="both"/>
        <w:rPr>
          <w:rFonts w:ascii="Arial" w:hAnsi="Arial" w:cs="Arial"/>
          <w:snapToGrid w:val="0"/>
          <w:sz w:val="20"/>
          <w:szCs w:val="20"/>
        </w:rPr>
      </w:pPr>
      <w:r w:rsidRPr="00077335">
        <w:rPr>
          <w:rFonts w:ascii="Arial" w:hAnsi="Arial" w:cs="Arial"/>
          <w:snapToGrid w:val="0"/>
          <w:sz w:val="20"/>
          <w:szCs w:val="20"/>
        </w:rPr>
        <w:t>La empresa responderá ante cualquier reclamación de un tercero contra la Universidad por este concepto.</w:t>
      </w:r>
    </w:p>
    <w:p w14:paraId="01F5811E" w14:textId="77777777" w:rsidR="009C02CC" w:rsidRPr="003536F6" w:rsidRDefault="009C02CC" w:rsidP="003536F6">
      <w:pPr>
        <w:ind w:left="560" w:right="389"/>
        <w:jc w:val="both"/>
        <w:rPr>
          <w:rFonts w:ascii="Arial" w:hAnsi="Arial" w:cs="Arial"/>
          <w:sz w:val="32"/>
          <w:szCs w:val="32"/>
        </w:rPr>
      </w:pPr>
    </w:p>
    <w:p w14:paraId="42671718" w14:textId="77777777" w:rsidR="009C02CC" w:rsidRPr="00077335" w:rsidRDefault="009C02CC" w:rsidP="003536F6">
      <w:pPr>
        <w:pStyle w:val="Heading1"/>
        <w:ind w:right="389"/>
      </w:pPr>
      <w:r w:rsidRPr="00077335">
        <w:t xml:space="preserve">NOVENA. Propiedad intelectual e industrial </w:t>
      </w:r>
    </w:p>
    <w:p w14:paraId="07EDBA3B" w14:textId="77777777" w:rsidR="009C02CC" w:rsidRPr="00077335" w:rsidRDefault="009C02CC" w:rsidP="003536F6">
      <w:pPr>
        <w:ind w:left="560" w:right="389"/>
        <w:jc w:val="both"/>
        <w:rPr>
          <w:rFonts w:ascii="Arial" w:hAnsi="Arial" w:cs="Arial"/>
          <w:sz w:val="20"/>
          <w:szCs w:val="20"/>
        </w:rPr>
      </w:pPr>
    </w:p>
    <w:p w14:paraId="460E30FD" w14:textId="77777777" w:rsidR="009C02CC" w:rsidRPr="00077335" w:rsidRDefault="009C02CC" w:rsidP="003536F6">
      <w:pPr>
        <w:ind w:left="560" w:right="389"/>
        <w:jc w:val="both"/>
        <w:rPr>
          <w:rFonts w:ascii="Arial" w:hAnsi="Arial" w:cs="Arial"/>
          <w:b/>
          <w:bCs/>
          <w:i/>
          <w:iCs/>
          <w:sz w:val="20"/>
          <w:szCs w:val="20"/>
        </w:rPr>
      </w:pPr>
      <w:r w:rsidRPr="00077335">
        <w:rPr>
          <w:rFonts w:ascii="Arial" w:hAnsi="Arial" w:cs="Arial"/>
          <w:b/>
          <w:bCs/>
          <w:i/>
          <w:iCs/>
          <w:sz w:val="20"/>
          <w:szCs w:val="20"/>
        </w:rPr>
        <w:lastRenderedPageBreak/>
        <w:t>Propiedad intelectual</w:t>
      </w:r>
    </w:p>
    <w:p w14:paraId="297A45A9" w14:textId="77777777" w:rsidR="009C02CC" w:rsidRPr="00077335" w:rsidRDefault="009C02CC" w:rsidP="003536F6">
      <w:pPr>
        <w:ind w:left="560" w:right="389"/>
        <w:jc w:val="both"/>
        <w:rPr>
          <w:rFonts w:ascii="Arial" w:hAnsi="Arial" w:cs="Arial"/>
          <w:i/>
          <w:iCs/>
          <w:sz w:val="20"/>
          <w:szCs w:val="20"/>
        </w:rPr>
      </w:pPr>
    </w:p>
    <w:p w14:paraId="52CF1F83" w14:textId="77777777" w:rsidR="009C02CC" w:rsidRPr="00077335" w:rsidRDefault="009C02CC" w:rsidP="003536F6">
      <w:pPr>
        <w:ind w:left="567" w:right="389"/>
        <w:jc w:val="both"/>
        <w:rPr>
          <w:rFonts w:ascii="Arial" w:hAnsi="Arial" w:cs="Arial"/>
          <w:sz w:val="20"/>
          <w:szCs w:val="20"/>
        </w:rPr>
      </w:pPr>
      <w:r w:rsidRPr="00077335">
        <w:rPr>
          <w:rFonts w:ascii="Arial" w:hAnsi="Arial" w:cs="Arial"/>
          <w:sz w:val="20"/>
          <w:szCs w:val="20"/>
        </w:rPr>
        <w:t xml:space="preserve">Corresponderá a la Universidad la titularidad de la totalidad de los derechos de explotación sobre las posibles obras objeto de propiedad intelectual resultado del proyecto de investigación objeto de este </w:t>
      </w:r>
      <w:r w:rsidR="00BC5540" w:rsidRPr="00077335">
        <w:rPr>
          <w:rFonts w:ascii="Arial" w:hAnsi="Arial" w:cs="Arial"/>
          <w:sz w:val="20"/>
          <w:szCs w:val="20"/>
        </w:rPr>
        <w:t>contrato</w:t>
      </w:r>
      <w:r w:rsidRPr="00077335">
        <w:rPr>
          <w:rFonts w:ascii="Arial" w:hAnsi="Arial" w:cs="Arial"/>
          <w:sz w:val="20"/>
          <w:szCs w:val="20"/>
        </w:rPr>
        <w:t xml:space="preserve">.    </w:t>
      </w:r>
    </w:p>
    <w:p w14:paraId="6EF8CA7D" w14:textId="77777777" w:rsidR="0082044A" w:rsidRPr="00077335" w:rsidRDefault="0082044A" w:rsidP="003536F6">
      <w:pPr>
        <w:ind w:left="560" w:right="389"/>
        <w:jc w:val="both"/>
        <w:rPr>
          <w:rFonts w:ascii="Arial" w:hAnsi="Arial" w:cs="Arial"/>
          <w:b/>
          <w:bCs/>
          <w:i/>
          <w:iCs/>
          <w:sz w:val="20"/>
          <w:szCs w:val="20"/>
        </w:rPr>
      </w:pPr>
    </w:p>
    <w:p w14:paraId="597D1ECF" w14:textId="77777777" w:rsidR="009C02CC" w:rsidRPr="00077335" w:rsidRDefault="009C02CC" w:rsidP="003536F6">
      <w:pPr>
        <w:ind w:left="560" w:right="389"/>
        <w:jc w:val="both"/>
        <w:rPr>
          <w:rFonts w:ascii="Arial" w:hAnsi="Arial" w:cs="Arial"/>
          <w:b/>
          <w:bCs/>
          <w:i/>
          <w:iCs/>
          <w:sz w:val="20"/>
          <w:szCs w:val="20"/>
        </w:rPr>
      </w:pPr>
      <w:r w:rsidRPr="00077335">
        <w:rPr>
          <w:rFonts w:ascii="Arial" w:hAnsi="Arial" w:cs="Arial"/>
          <w:b/>
          <w:bCs/>
          <w:i/>
          <w:iCs/>
          <w:sz w:val="20"/>
          <w:szCs w:val="20"/>
        </w:rPr>
        <w:t>Propiedad industrial</w:t>
      </w:r>
    </w:p>
    <w:p w14:paraId="3013DFB7" w14:textId="77777777" w:rsidR="009C02CC" w:rsidRPr="00077335" w:rsidRDefault="009C02CC" w:rsidP="003536F6">
      <w:pPr>
        <w:ind w:left="560" w:right="389"/>
        <w:jc w:val="both"/>
        <w:rPr>
          <w:rFonts w:ascii="Arial" w:hAnsi="Arial" w:cs="Arial"/>
          <w:sz w:val="20"/>
          <w:szCs w:val="20"/>
        </w:rPr>
      </w:pPr>
    </w:p>
    <w:p w14:paraId="057A3445" w14:textId="77777777" w:rsidR="009C02CC" w:rsidRPr="00282A52" w:rsidRDefault="009C02CC" w:rsidP="003536F6">
      <w:pPr>
        <w:ind w:left="560" w:right="389"/>
        <w:jc w:val="both"/>
        <w:rPr>
          <w:rFonts w:ascii="Arial" w:hAnsi="Arial" w:cs="Arial"/>
          <w:i/>
          <w:color w:val="FF0000"/>
          <w:sz w:val="20"/>
          <w:szCs w:val="20"/>
        </w:rPr>
      </w:pPr>
      <w:r w:rsidRPr="00282A52">
        <w:rPr>
          <w:rFonts w:ascii="Arial" w:hAnsi="Arial" w:cs="Arial"/>
          <w:i/>
          <w:color w:val="FF0000"/>
          <w:sz w:val="20"/>
          <w:szCs w:val="20"/>
        </w:rPr>
        <w:t xml:space="preserve">(En todo </w:t>
      </w:r>
      <w:r w:rsidR="00BC5540" w:rsidRPr="00282A52">
        <w:rPr>
          <w:rFonts w:ascii="Arial" w:hAnsi="Arial" w:cs="Arial"/>
          <w:i/>
          <w:color w:val="FF0000"/>
          <w:sz w:val="20"/>
          <w:szCs w:val="20"/>
        </w:rPr>
        <w:t>contrato</w:t>
      </w:r>
      <w:r w:rsidRPr="00282A52">
        <w:rPr>
          <w:rFonts w:ascii="Arial" w:hAnsi="Arial" w:cs="Arial"/>
          <w:i/>
          <w:color w:val="FF0000"/>
          <w:sz w:val="20"/>
          <w:szCs w:val="20"/>
        </w:rPr>
        <w:t xml:space="preserve"> de I+D es necesario definir claramente de quién será la titularidad y los derechos de explotación de los resultados del </w:t>
      </w:r>
      <w:r w:rsidR="00BC5540" w:rsidRPr="00282A52">
        <w:rPr>
          <w:rFonts w:ascii="Arial" w:hAnsi="Arial" w:cs="Arial"/>
          <w:i/>
          <w:color w:val="FF0000"/>
          <w:sz w:val="20"/>
          <w:szCs w:val="20"/>
        </w:rPr>
        <w:t>contrato</w:t>
      </w:r>
      <w:r w:rsidRPr="00282A52">
        <w:rPr>
          <w:rFonts w:ascii="Arial" w:hAnsi="Arial" w:cs="Arial"/>
          <w:i/>
          <w:color w:val="FF0000"/>
          <w:sz w:val="20"/>
          <w:szCs w:val="20"/>
        </w:rPr>
        <w:t xml:space="preserve">. Se propone escoger entre una de las siguientes cláusulas estándar que se han redactado intentando defender los intereses de la UPC; en caso de particularidades u objeciones de la empresa, deberá contactarse con el </w:t>
      </w:r>
      <w:proofErr w:type="spellStart"/>
      <w:r w:rsidR="00E051CB">
        <w:rPr>
          <w:rFonts w:ascii="Arial" w:hAnsi="Arial" w:cs="Arial"/>
          <w:i/>
          <w:color w:val="FF0000"/>
          <w:sz w:val="20"/>
          <w:szCs w:val="20"/>
        </w:rPr>
        <w:t>Servei</w:t>
      </w:r>
      <w:proofErr w:type="spellEnd"/>
      <w:r w:rsidR="00E051CB">
        <w:rPr>
          <w:rFonts w:ascii="Arial" w:hAnsi="Arial" w:cs="Arial"/>
          <w:i/>
          <w:color w:val="FF0000"/>
          <w:sz w:val="20"/>
          <w:szCs w:val="20"/>
        </w:rPr>
        <w:t xml:space="preserve"> de </w:t>
      </w:r>
      <w:proofErr w:type="spellStart"/>
      <w:r w:rsidR="00E051CB">
        <w:rPr>
          <w:rFonts w:ascii="Arial" w:hAnsi="Arial" w:cs="Arial"/>
          <w:i/>
          <w:color w:val="FF0000"/>
          <w:sz w:val="20"/>
          <w:szCs w:val="20"/>
        </w:rPr>
        <w:t>Suport</w:t>
      </w:r>
      <w:proofErr w:type="spellEnd"/>
      <w:r w:rsidR="00E051CB">
        <w:rPr>
          <w:rFonts w:ascii="Arial" w:hAnsi="Arial" w:cs="Arial"/>
          <w:i/>
          <w:color w:val="FF0000"/>
          <w:sz w:val="20"/>
          <w:szCs w:val="20"/>
        </w:rPr>
        <w:t xml:space="preserve"> a la Recerca i la </w:t>
      </w:r>
      <w:proofErr w:type="spellStart"/>
      <w:r w:rsidR="00E051CB">
        <w:rPr>
          <w:rFonts w:ascii="Arial" w:hAnsi="Arial" w:cs="Arial"/>
          <w:i/>
          <w:color w:val="FF0000"/>
          <w:sz w:val="20"/>
          <w:szCs w:val="20"/>
        </w:rPr>
        <w:t>Innovació</w:t>
      </w:r>
      <w:proofErr w:type="spellEnd"/>
      <w:r w:rsidR="00E051CB">
        <w:rPr>
          <w:rFonts w:ascii="Arial" w:hAnsi="Arial" w:cs="Arial"/>
          <w:i/>
          <w:color w:val="FF0000"/>
          <w:sz w:val="20"/>
          <w:szCs w:val="20"/>
        </w:rPr>
        <w:t xml:space="preserve"> de la UPC</w:t>
      </w:r>
      <w:r w:rsidRPr="00282A52">
        <w:rPr>
          <w:rFonts w:ascii="Arial" w:hAnsi="Arial" w:cs="Arial"/>
          <w:i/>
          <w:color w:val="FF0000"/>
          <w:sz w:val="20"/>
          <w:szCs w:val="20"/>
        </w:rPr>
        <w:t>.)</w:t>
      </w:r>
    </w:p>
    <w:p w14:paraId="3C33E4CD" w14:textId="77777777" w:rsidR="009C02CC" w:rsidRPr="00077335" w:rsidRDefault="009C02CC" w:rsidP="003536F6">
      <w:pPr>
        <w:ind w:left="560" w:right="389"/>
        <w:jc w:val="both"/>
        <w:rPr>
          <w:rFonts w:ascii="Arial" w:hAnsi="Arial" w:cs="Arial"/>
          <w:sz w:val="20"/>
          <w:szCs w:val="20"/>
        </w:rPr>
      </w:pPr>
    </w:p>
    <w:p w14:paraId="2DDD6CFB" w14:textId="77777777" w:rsidR="009C02CC" w:rsidRPr="00077335" w:rsidRDefault="009C02CC" w:rsidP="003536F6">
      <w:pPr>
        <w:ind w:left="1134" w:right="389" w:hanging="425"/>
        <w:jc w:val="both"/>
        <w:rPr>
          <w:rFonts w:ascii="Arial" w:hAnsi="Arial" w:cs="Arial"/>
          <w:sz w:val="20"/>
          <w:szCs w:val="20"/>
        </w:rPr>
      </w:pPr>
      <w:r w:rsidRPr="00077335">
        <w:rPr>
          <w:rFonts w:ascii="Arial" w:hAnsi="Arial" w:cs="Arial"/>
          <w:sz w:val="20"/>
          <w:szCs w:val="20"/>
        </w:rPr>
        <w:t xml:space="preserve">-    La Universidad tendrá un derecho preferente para adquirir la titularidad sobre cualquier invención fruto del proyecto objeto de este </w:t>
      </w:r>
      <w:r w:rsidR="00BC5540" w:rsidRPr="00077335">
        <w:rPr>
          <w:rFonts w:ascii="Arial" w:hAnsi="Arial" w:cs="Arial"/>
          <w:sz w:val="20"/>
          <w:szCs w:val="20"/>
        </w:rPr>
        <w:t>contrato</w:t>
      </w:r>
      <w:r w:rsidRPr="00077335">
        <w:rPr>
          <w:rFonts w:ascii="Arial" w:hAnsi="Arial" w:cs="Arial"/>
          <w:sz w:val="20"/>
          <w:szCs w:val="20"/>
        </w:rPr>
        <w:t>.</w:t>
      </w:r>
    </w:p>
    <w:p w14:paraId="22AAB13A" w14:textId="77777777" w:rsidR="009C02CC" w:rsidRPr="00077335" w:rsidRDefault="009C02CC" w:rsidP="003536F6">
      <w:pPr>
        <w:ind w:left="1134" w:right="389"/>
        <w:jc w:val="both"/>
        <w:rPr>
          <w:rFonts w:ascii="Arial" w:hAnsi="Arial" w:cs="Arial"/>
          <w:sz w:val="20"/>
          <w:szCs w:val="20"/>
        </w:rPr>
      </w:pPr>
    </w:p>
    <w:p w14:paraId="095DC1F6" w14:textId="77777777" w:rsidR="009C02CC" w:rsidRPr="00077335" w:rsidRDefault="009C02CC" w:rsidP="003536F6">
      <w:pPr>
        <w:ind w:left="1134" w:right="389"/>
        <w:jc w:val="both"/>
        <w:rPr>
          <w:rFonts w:ascii="Arial" w:hAnsi="Arial" w:cs="Arial"/>
          <w:sz w:val="20"/>
          <w:szCs w:val="20"/>
        </w:rPr>
      </w:pPr>
      <w:r w:rsidRPr="00077335">
        <w:rPr>
          <w:rFonts w:ascii="Arial" w:hAnsi="Arial" w:cs="Arial"/>
          <w:sz w:val="20"/>
          <w:szCs w:val="20"/>
        </w:rPr>
        <w:t>Con este objetivo, conocida la existencia de cualquier resultado que sea susceptible de protección como patente o modelo de utilidad, la Universidad dispondrá de noventa (90) días para decidir si opta por solicitar el registro a su favor.</w:t>
      </w:r>
    </w:p>
    <w:p w14:paraId="6CE69D35" w14:textId="77777777" w:rsidR="009C02CC" w:rsidRPr="00077335" w:rsidRDefault="009C02CC" w:rsidP="003536F6">
      <w:pPr>
        <w:ind w:left="1134" w:right="389"/>
        <w:jc w:val="both"/>
        <w:rPr>
          <w:rFonts w:ascii="Arial" w:hAnsi="Arial" w:cs="Arial"/>
          <w:sz w:val="20"/>
          <w:szCs w:val="20"/>
        </w:rPr>
      </w:pPr>
    </w:p>
    <w:p w14:paraId="6629E5D9" w14:textId="77777777" w:rsidR="009C02CC" w:rsidRPr="00077335" w:rsidRDefault="009C02CC" w:rsidP="003536F6">
      <w:pPr>
        <w:ind w:left="1134" w:right="389"/>
        <w:jc w:val="both"/>
        <w:rPr>
          <w:rFonts w:ascii="Arial" w:hAnsi="Arial" w:cs="Arial"/>
          <w:sz w:val="20"/>
          <w:szCs w:val="20"/>
        </w:rPr>
      </w:pPr>
      <w:r w:rsidRPr="00077335">
        <w:rPr>
          <w:rFonts w:ascii="Arial" w:hAnsi="Arial" w:cs="Arial"/>
          <w:sz w:val="20"/>
          <w:szCs w:val="20"/>
        </w:rPr>
        <w:t xml:space="preserve">Si la Universidad decide no solicitar el registro a su favor, lo podrá hacer </w:t>
      </w:r>
      <w:smartTag w:uri="urn:schemas-microsoft-com:office:smarttags" w:element="PersonName">
        <w:smartTagPr>
          <w:attr w:name="ProductID" w:val="la empresa. En"/>
        </w:smartTagPr>
        <w:r w:rsidRPr="00077335">
          <w:rPr>
            <w:rFonts w:ascii="Arial" w:hAnsi="Arial" w:cs="Arial"/>
            <w:sz w:val="20"/>
            <w:szCs w:val="20"/>
          </w:rPr>
          <w:t>la empresa. En</w:t>
        </w:r>
      </w:smartTag>
      <w:r w:rsidRPr="00077335">
        <w:rPr>
          <w:rFonts w:ascii="Arial" w:hAnsi="Arial" w:cs="Arial"/>
          <w:sz w:val="20"/>
          <w:szCs w:val="20"/>
        </w:rPr>
        <w:t xml:space="preserve"> este caso, la Universidad se reserva desde este momento una licencia de uso gratuita, no exclusiva e intransferible, sólo con fines de investigación, que no interfiera en la explotación comercial de la invención de la empresa.</w:t>
      </w:r>
    </w:p>
    <w:p w14:paraId="7063AFBD" w14:textId="77777777" w:rsidR="009C02CC" w:rsidRPr="00077335" w:rsidRDefault="009C02CC" w:rsidP="003536F6">
      <w:pPr>
        <w:ind w:left="1134" w:right="389"/>
        <w:jc w:val="both"/>
        <w:rPr>
          <w:rFonts w:ascii="Arial" w:hAnsi="Arial" w:cs="Arial"/>
          <w:sz w:val="20"/>
          <w:szCs w:val="20"/>
        </w:rPr>
      </w:pPr>
    </w:p>
    <w:p w14:paraId="3B59D3CE" w14:textId="77777777" w:rsidR="009C02CC" w:rsidRPr="00077335" w:rsidRDefault="009C02CC" w:rsidP="003536F6">
      <w:pPr>
        <w:ind w:left="1134" w:right="389"/>
        <w:jc w:val="both"/>
        <w:rPr>
          <w:rFonts w:ascii="Arial" w:hAnsi="Arial" w:cs="Arial"/>
          <w:sz w:val="20"/>
          <w:szCs w:val="20"/>
        </w:rPr>
      </w:pPr>
      <w:r w:rsidRPr="00077335">
        <w:rPr>
          <w:rFonts w:ascii="Arial" w:hAnsi="Arial" w:cs="Arial"/>
          <w:sz w:val="20"/>
          <w:szCs w:val="20"/>
        </w:rPr>
        <w:t xml:space="preserve">Si la Universidad y la </w:t>
      </w:r>
      <w:r w:rsidR="009513B3" w:rsidRPr="00077335">
        <w:rPr>
          <w:rFonts w:ascii="Arial" w:hAnsi="Arial" w:cs="Arial"/>
          <w:sz w:val="20"/>
          <w:szCs w:val="20"/>
        </w:rPr>
        <w:t>empresa decidieran</w:t>
      </w:r>
      <w:r w:rsidRPr="00077335">
        <w:rPr>
          <w:rFonts w:ascii="Arial" w:hAnsi="Arial" w:cs="Arial"/>
          <w:sz w:val="20"/>
          <w:szCs w:val="20"/>
        </w:rPr>
        <w:t xml:space="preserve"> explotar conjuntamente la invención, deberán firmar un nuevo acuerdo donde pactarán, de acuerdo con el grado de participación respectiva en el proyecto, quién de ellas se encargará de su gestión, su extensión territorial, la participación en las ganancias, etc.</w:t>
      </w:r>
    </w:p>
    <w:p w14:paraId="001F6047" w14:textId="77777777" w:rsidR="009C02CC" w:rsidRPr="00077335" w:rsidRDefault="009C02CC" w:rsidP="003536F6">
      <w:pPr>
        <w:ind w:left="1134" w:right="389"/>
        <w:jc w:val="both"/>
        <w:rPr>
          <w:rFonts w:ascii="Arial" w:hAnsi="Arial" w:cs="Arial"/>
          <w:sz w:val="20"/>
          <w:szCs w:val="20"/>
        </w:rPr>
      </w:pPr>
    </w:p>
    <w:p w14:paraId="4EBD407C" w14:textId="77777777" w:rsidR="009C02CC" w:rsidRPr="00077335" w:rsidRDefault="009C02CC" w:rsidP="003536F6">
      <w:pPr>
        <w:ind w:left="1134" w:right="389"/>
        <w:jc w:val="both"/>
        <w:rPr>
          <w:rFonts w:ascii="Arial" w:hAnsi="Arial" w:cs="Arial"/>
          <w:sz w:val="20"/>
          <w:szCs w:val="20"/>
        </w:rPr>
      </w:pPr>
      <w:r w:rsidRPr="00077335">
        <w:rPr>
          <w:rFonts w:ascii="Arial" w:hAnsi="Arial" w:cs="Arial"/>
          <w:sz w:val="20"/>
          <w:szCs w:val="20"/>
        </w:rPr>
        <w:t>En cualquiera de los casos, durante todo el proceso de decisión sobre la titularidad de la invención y su registro, las partes, y, a través de ellas, todas las personas que intervienen en el proyecto, se obligan a mantener el secreto de la invención, sin divulgarla de ninguna forma fuera del ámbito del propio proyecto.</w:t>
      </w:r>
    </w:p>
    <w:p w14:paraId="4D5FB3D5" w14:textId="77777777" w:rsidR="009C02CC" w:rsidRPr="00077335" w:rsidRDefault="009C02CC" w:rsidP="003536F6">
      <w:pPr>
        <w:ind w:left="1134" w:right="389"/>
        <w:jc w:val="both"/>
        <w:rPr>
          <w:rFonts w:ascii="Arial" w:hAnsi="Arial" w:cs="Arial"/>
          <w:sz w:val="20"/>
          <w:szCs w:val="20"/>
        </w:rPr>
      </w:pPr>
    </w:p>
    <w:p w14:paraId="6B82D1FC" w14:textId="77777777" w:rsidR="009C02CC" w:rsidRPr="00077335" w:rsidRDefault="009C02CC" w:rsidP="003536F6">
      <w:pPr>
        <w:ind w:left="1134" w:right="389"/>
        <w:jc w:val="both"/>
        <w:rPr>
          <w:rFonts w:ascii="Arial" w:hAnsi="Arial" w:cs="Arial"/>
          <w:sz w:val="20"/>
          <w:szCs w:val="20"/>
        </w:rPr>
      </w:pPr>
      <w:r w:rsidRPr="00077335">
        <w:rPr>
          <w:rFonts w:ascii="Arial" w:hAnsi="Arial" w:cs="Arial"/>
          <w:sz w:val="20"/>
          <w:szCs w:val="20"/>
        </w:rPr>
        <w:t>Cada una de las partes conservará los derechos que pudiera ostentar sobre las respectivas aportaciones al proyecto, que podrá explotar de forma independiente, siempre que esta explotación no interfiera en la de la invención conjunta resultado del proyecto.</w:t>
      </w:r>
    </w:p>
    <w:p w14:paraId="14BEA80F" w14:textId="77777777" w:rsidR="009C02CC" w:rsidRPr="00077335" w:rsidRDefault="009C02CC" w:rsidP="003536F6">
      <w:pPr>
        <w:ind w:left="1134" w:right="389"/>
        <w:jc w:val="both"/>
        <w:rPr>
          <w:rFonts w:ascii="Arial" w:hAnsi="Arial" w:cs="Arial"/>
          <w:sz w:val="20"/>
          <w:szCs w:val="20"/>
        </w:rPr>
      </w:pPr>
    </w:p>
    <w:p w14:paraId="7142167F" w14:textId="77777777" w:rsidR="009C02CC" w:rsidRPr="00077335" w:rsidRDefault="009C02CC" w:rsidP="003536F6">
      <w:pPr>
        <w:ind w:right="389"/>
        <w:jc w:val="both"/>
        <w:rPr>
          <w:rFonts w:ascii="Arial" w:hAnsi="Arial" w:cs="Arial"/>
          <w:i/>
          <w:iCs/>
          <w:color w:val="FF0000"/>
          <w:sz w:val="20"/>
          <w:szCs w:val="20"/>
        </w:rPr>
      </w:pPr>
      <w:r w:rsidRPr="00077335">
        <w:rPr>
          <w:rFonts w:ascii="Arial" w:hAnsi="Arial" w:cs="Arial"/>
          <w:i/>
          <w:iCs/>
          <w:color w:val="FF0000"/>
          <w:sz w:val="20"/>
          <w:szCs w:val="20"/>
        </w:rPr>
        <w:tab/>
        <w:t xml:space="preserve">O bien </w:t>
      </w:r>
    </w:p>
    <w:p w14:paraId="0F65F82E" w14:textId="77777777" w:rsidR="009C02CC" w:rsidRPr="00077335" w:rsidRDefault="009C02CC" w:rsidP="003536F6">
      <w:pPr>
        <w:ind w:right="389"/>
        <w:jc w:val="both"/>
        <w:rPr>
          <w:rFonts w:ascii="Arial" w:hAnsi="Arial" w:cs="Arial"/>
          <w:sz w:val="20"/>
          <w:szCs w:val="20"/>
        </w:rPr>
      </w:pPr>
    </w:p>
    <w:p w14:paraId="55EEC1DE" w14:textId="77777777" w:rsidR="009C02CC" w:rsidRPr="00077335" w:rsidRDefault="00776B71" w:rsidP="003536F6">
      <w:pPr>
        <w:numPr>
          <w:ilvl w:val="0"/>
          <w:numId w:val="1"/>
        </w:numPr>
        <w:ind w:right="389"/>
        <w:jc w:val="both"/>
        <w:rPr>
          <w:rFonts w:ascii="Arial" w:hAnsi="Arial" w:cs="Arial"/>
          <w:sz w:val="20"/>
          <w:szCs w:val="20"/>
        </w:rPr>
      </w:pPr>
      <w:r w:rsidRPr="00077335">
        <w:rPr>
          <w:rFonts w:ascii="Arial" w:hAnsi="Arial" w:cs="Arial"/>
          <w:sz w:val="20"/>
          <w:szCs w:val="20"/>
        </w:rPr>
        <w:t>La propiedad industrial de los resultados de este contrato corresponderá</w:t>
      </w:r>
      <w:r w:rsidR="009C02CC" w:rsidRPr="00077335">
        <w:rPr>
          <w:rFonts w:ascii="Arial" w:hAnsi="Arial" w:cs="Arial"/>
          <w:sz w:val="20"/>
          <w:szCs w:val="20"/>
        </w:rPr>
        <w:t xml:space="preserve"> a la </w:t>
      </w:r>
      <w:r w:rsidR="00983FBC" w:rsidRPr="00077335">
        <w:rPr>
          <w:rFonts w:ascii="Arial" w:hAnsi="Arial" w:cs="Arial"/>
          <w:sz w:val="20"/>
          <w:szCs w:val="20"/>
        </w:rPr>
        <w:t>empresa...</w:t>
      </w:r>
      <w:r w:rsidR="009C02CC" w:rsidRPr="00077335">
        <w:rPr>
          <w:rFonts w:ascii="Arial" w:hAnsi="Arial" w:cs="Arial"/>
          <w:sz w:val="20"/>
          <w:szCs w:val="20"/>
        </w:rPr>
        <w:t xml:space="preserve">, que, en la medida que sean patentables, tendrá preferencia para solicitar a su nombre el/los registro/s correspondiente/s, sin perjuicio de que en ellos se mencionen como inventores a los investigadores de </w:t>
      </w:r>
      <w:smartTag w:uri="urn:schemas-microsoft-com:office:smarttags" w:element="PersonName">
        <w:smartTagPr>
          <w:attr w:name="ProductID" w:val="la Universidad"/>
        </w:smartTagPr>
        <w:r w:rsidR="009C02CC" w:rsidRPr="00077335">
          <w:rPr>
            <w:rFonts w:ascii="Arial" w:hAnsi="Arial" w:cs="Arial"/>
            <w:sz w:val="20"/>
            <w:szCs w:val="20"/>
          </w:rPr>
          <w:t>la Universidad</w:t>
        </w:r>
      </w:smartTag>
      <w:r w:rsidR="009C02CC" w:rsidRPr="00077335">
        <w:rPr>
          <w:rFonts w:ascii="Arial" w:hAnsi="Arial" w:cs="Arial"/>
          <w:sz w:val="20"/>
          <w:szCs w:val="20"/>
        </w:rPr>
        <w:t xml:space="preserve"> que hayan hecho una aportación significativa a dichos resultados. </w:t>
      </w:r>
      <w:smartTag w:uri="urn:schemas-microsoft-com:office:smarttags" w:element="PersonName">
        <w:smartTagPr>
          <w:attr w:name="ProductID" w:val="la UPC"/>
        </w:smartTagPr>
        <w:r w:rsidR="009C02CC" w:rsidRPr="00077335">
          <w:rPr>
            <w:rFonts w:ascii="Arial" w:hAnsi="Arial" w:cs="Arial"/>
            <w:sz w:val="20"/>
            <w:szCs w:val="20"/>
          </w:rPr>
          <w:t>La UPC</w:t>
        </w:r>
      </w:smartTag>
      <w:r w:rsidR="009C02CC" w:rsidRPr="00077335">
        <w:rPr>
          <w:rFonts w:ascii="Arial" w:hAnsi="Arial" w:cs="Arial"/>
          <w:sz w:val="20"/>
          <w:szCs w:val="20"/>
        </w:rPr>
        <w:t xml:space="preserve"> recibirá automáticamente una licencia no exclusiva, gratuita e indefinida de las patentes para uso interno en investigación no comercial, salvaguardando el interés de confidencialidad de la empresa.</w:t>
      </w:r>
    </w:p>
    <w:p w14:paraId="43905497" w14:textId="77777777" w:rsidR="009C02CC" w:rsidRPr="00077335" w:rsidRDefault="009C02CC" w:rsidP="003536F6">
      <w:pPr>
        <w:ind w:left="710" w:right="389"/>
        <w:jc w:val="both"/>
        <w:rPr>
          <w:rFonts w:ascii="Arial" w:hAnsi="Arial" w:cs="Arial"/>
          <w:sz w:val="20"/>
          <w:szCs w:val="20"/>
        </w:rPr>
      </w:pPr>
    </w:p>
    <w:p w14:paraId="1309F0C3" w14:textId="77777777" w:rsidR="009C02CC" w:rsidRPr="00077335" w:rsidRDefault="009C02CC" w:rsidP="003536F6">
      <w:pPr>
        <w:ind w:left="1070" w:right="389"/>
        <w:jc w:val="both"/>
        <w:rPr>
          <w:rFonts w:ascii="Arial" w:hAnsi="Arial" w:cs="Arial"/>
          <w:sz w:val="20"/>
          <w:szCs w:val="20"/>
        </w:rPr>
      </w:pPr>
      <w:r w:rsidRPr="00077335">
        <w:rPr>
          <w:rFonts w:ascii="Arial" w:hAnsi="Arial" w:cs="Arial"/>
          <w:sz w:val="20"/>
          <w:szCs w:val="20"/>
        </w:rPr>
        <w:t xml:space="preserve">En el caso de que transcurridos seis (6) meses de la finalización del </w:t>
      </w:r>
      <w:r w:rsidR="00BC5540" w:rsidRPr="00077335">
        <w:rPr>
          <w:rFonts w:ascii="Arial" w:hAnsi="Arial" w:cs="Arial"/>
          <w:sz w:val="20"/>
          <w:szCs w:val="20"/>
        </w:rPr>
        <w:t>contrato</w:t>
      </w:r>
      <w:r w:rsidRPr="00077335">
        <w:rPr>
          <w:rFonts w:ascii="Arial" w:hAnsi="Arial" w:cs="Arial"/>
          <w:sz w:val="20"/>
          <w:szCs w:val="20"/>
        </w:rPr>
        <w:t xml:space="preserve"> la empresa no hiciera uso de su derecho de prioridad, la UPC podrá solicitar el/los registro/s correspondiente/s a su nombre, previa información por escrito a la empresa.</w:t>
      </w:r>
    </w:p>
    <w:p w14:paraId="7F661C63" w14:textId="77777777" w:rsidR="009C02CC" w:rsidRPr="00077335" w:rsidRDefault="009C02CC" w:rsidP="003536F6">
      <w:pPr>
        <w:ind w:left="1070" w:right="389"/>
        <w:jc w:val="both"/>
        <w:rPr>
          <w:rFonts w:ascii="Arial" w:hAnsi="Arial" w:cs="Arial"/>
          <w:sz w:val="20"/>
          <w:szCs w:val="20"/>
        </w:rPr>
      </w:pPr>
    </w:p>
    <w:p w14:paraId="0B5C00F9" w14:textId="77777777" w:rsidR="009C02CC" w:rsidRPr="00077335" w:rsidRDefault="009C02CC" w:rsidP="003536F6">
      <w:pPr>
        <w:ind w:left="1070" w:right="389"/>
        <w:jc w:val="both"/>
        <w:rPr>
          <w:rFonts w:ascii="Arial" w:hAnsi="Arial" w:cs="Arial"/>
          <w:sz w:val="20"/>
          <w:szCs w:val="20"/>
        </w:rPr>
      </w:pPr>
      <w:r w:rsidRPr="00077335">
        <w:rPr>
          <w:rFonts w:ascii="Arial" w:hAnsi="Arial" w:cs="Arial"/>
          <w:sz w:val="20"/>
          <w:szCs w:val="20"/>
        </w:rPr>
        <w:t xml:space="preserve">Los derechos que pudiera ostentar la UPC previos a la puesta en funcionamiento de este </w:t>
      </w:r>
      <w:r w:rsidR="00BC5540" w:rsidRPr="00077335">
        <w:rPr>
          <w:rFonts w:ascii="Arial" w:hAnsi="Arial" w:cs="Arial"/>
          <w:sz w:val="20"/>
          <w:szCs w:val="20"/>
        </w:rPr>
        <w:t>contrato</w:t>
      </w:r>
      <w:r w:rsidRPr="00077335">
        <w:rPr>
          <w:rFonts w:ascii="Arial" w:hAnsi="Arial" w:cs="Arial"/>
          <w:sz w:val="20"/>
          <w:szCs w:val="20"/>
        </w:rPr>
        <w:t>, continuarán siendo propiedad de la UPC, que se reserva el derecho de uso en otras aplicaciones y podrá explotar de forma independiente.</w:t>
      </w:r>
    </w:p>
    <w:p w14:paraId="639DFF6F" w14:textId="77777777" w:rsidR="009C02CC" w:rsidRPr="003536F6" w:rsidRDefault="009C02CC" w:rsidP="003536F6">
      <w:pPr>
        <w:ind w:left="560" w:right="389"/>
        <w:jc w:val="both"/>
        <w:rPr>
          <w:rFonts w:ascii="Arial" w:hAnsi="Arial" w:cs="Arial"/>
          <w:sz w:val="32"/>
          <w:szCs w:val="32"/>
        </w:rPr>
      </w:pPr>
    </w:p>
    <w:p w14:paraId="3F5D4142" w14:textId="77777777" w:rsidR="009C02CC" w:rsidRPr="00077335" w:rsidRDefault="009C02CC" w:rsidP="003536F6">
      <w:pPr>
        <w:pStyle w:val="Heading3"/>
        <w:ind w:right="389"/>
      </w:pPr>
      <w:r w:rsidRPr="00077335">
        <w:lastRenderedPageBreak/>
        <w:t>DÉCIMA. Uso de la imagen de la UPC</w:t>
      </w:r>
    </w:p>
    <w:p w14:paraId="779D4515" w14:textId="77777777" w:rsidR="009C02CC" w:rsidRPr="00077335" w:rsidRDefault="009C02CC" w:rsidP="003536F6">
      <w:pPr>
        <w:spacing w:line="240" w:lineRule="atLeast"/>
        <w:ind w:left="567" w:right="389"/>
        <w:jc w:val="both"/>
        <w:rPr>
          <w:rFonts w:ascii="Arial" w:hAnsi="Arial" w:cs="Arial"/>
          <w:b/>
          <w:bCs/>
          <w:snapToGrid w:val="0"/>
          <w:sz w:val="20"/>
          <w:szCs w:val="20"/>
        </w:rPr>
      </w:pPr>
    </w:p>
    <w:p w14:paraId="67703B1A" w14:textId="77777777" w:rsidR="009C02CC" w:rsidRPr="00077335" w:rsidRDefault="009C02CC" w:rsidP="003536F6">
      <w:pPr>
        <w:spacing w:line="240" w:lineRule="atLeast"/>
        <w:ind w:left="567" w:right="389"/>
        <w:jc w:val="both"/>
        <w:rPr>
          <w:rFonts w:ascii="Arial" w:hAnsi="Arial" w:cs="Arial"/>
          <w:snapToGrid w:val="0"/>
          <w:sz w:val="20"/>
          <w:szCs w:val="20"/>
        </w:rPr>
      </w:pPr>
      <w:r w:rsidRPr="00077335">
        <w:rPr>
          <w:rFonts w:ascii="Arial" w:hAnsi="Arial" w:cs="Arial"/>
          <w:snapToGrid w:val="0"/>
          <w:sz w:val="20"/>
          <w:szCs w:val="20"/>
        </w:rPr>
        <w:t>En todos aquellos casos que, como consecuencia y en aplicación de los acuerdos aquí establecidos, la entidad considere necesario hacer uso de los logotipos de la UPC, deberá solicitar previamente la autorización a la Universidad, a través del Servicio de</w:t>
      </w:r>
      <w:r w:rsidR="006C017F">
        <w:rPr>
          <w:rFonts w:ascii="Arial" w:hAnsi="Arial" w:cs="Arial"/>
          <w:snapToGrid w:val="0"/>
          <w:sz w:val="20"/>
          <w:szCs w:val="20"/>
        </w:rPr>
        <w:t xml:space="preserve"> Comunicación</w:t>
      </w:r>
      <w:r w:rsidRPr="00077335">
        <w:rPr>
          <w:rFonts w:ascii="Arial" w:hAnsi="Arial" w:cs="Arial"/>
          <w:snapToGrid w:val="0"/>
          <w:sz w:val="20"/>
          <w:szCs w:val="20"/>
        </w:rPr>
        <w:t>, especificando la aplicación correspondiente (sea gráfica o electrónica y sobre cualquier soporte) y el tipo de uso solicitado.</w:t>
      </w:r>
    </w:p>
    <w:p w14:paraId="579833AE" w14:textId="77777777" w:rsidR="009C02CC" w:rsidRPr="00077335" w:rsidRDefault="009C02CC" w:rsidP="003536F6">
      <w:pPr>
        <w:spacing w:line="240" w:lineRule="atLeast"/>
        <w:ind w:left="567" w:right="389"/>
        <w:jc w:val="both"/>
        <w:rPr>
          <w:rFonts w:ascii="Arial" w:hAnsi="Arial" w:cs="Arial"/>
          <w:snapToGrid w:val="0"/>
          <w:sz w:val="20"/>
          <w:szCs w:val="20"/>
        </w:rPr>
      </w:pPr>
    </w:p>
    <w:p w14:paraId="05036EE2" w14:textId="77777777" w:rsidR="009C02CC" w:rsidRPr="00077335" w:rsidRDefault="009C02CC" w:rsidP="003536F6">
      <w:pPr>
        <w:spacing w:line="240" w:lineRule="atLeast"/>
        <w:ind w:left="567" w:right="389"/>
        <w:jc w:val="both"/>
        <w:rPr>
          <w:rFonts w:ascii="Arial" w:hAnsi="Arial" w:cs="Arial"/>
          <w:snapToGrid w:val="0"/>
          <w:sz w:val="20"/>
          <w:szCs w:val="20"/>
        </w:rPr>
      </w:pPr>
      <w:r w:rsidRPr="00077335">
        <w:rPr>
          <w:rFonts w:ascii="Arial" w:hAnsi="Arial" w:cs="Arial"/>
          <w:snapToGrid w:val="0"/>
          <w:sz w:val="20"/>
          <w:szCs w:val="20"/>
        </w:rPr>
        <w:t xml:space="preserve">En la autorización, que en todo caso se otorgará por escrito, deberá especificarse el uso o usos por los cuales se reconoce, así como el periodo de vigencia, que en ningún caso podrá superar la vigencia del presente </w:t>
      </w:r>
      <w:r w:rsidR="00BC5540" w:rsidRPr="00077335">
        <w:rPr>
          <w:rFonts w:ascii="Arial" w:hAnsi="Arial" w:cs="Arial"/>
          <w:snapToGrid w:val="0"/>
          <w:sz w:val="20"/>
          <w:szCs w:val="20"/>
        </w:rPr>
        <w:t>contrato</w:t>
      </w:r>
      <w:r w:rsidRPr="00077335">
        <w:rPr>
          <w:rFonts w:ascii="Arial" w:hAnsi="Arial" w:cs="Arial"/>
          <w:snapToGrid w:val="0"/>
          <w:sz w:val="20"/>
          <w:szCs w:val="20"/>
        </w:rPr>
        <w:t>.</w:t>
      </w:r>
    </w:p>
    <w:p w14:paraId="6FC19151" w14:textId="77777777" w:rsidR="009C02CC" w:rsidRPr="00077335" w:rsidRDefault="009C02CC" w:rsidP="003536F6">
      <w:pPr>
        <w:spacing w:line="240" w:lineRule="atLeast"/>
        <w:ind w:left="567" w:right="389"/>
        <w:jc w:val="both"/>
        <w:rPr>
          <w:rFonts w:ascii="Arial" w:hAnsi="Arial" w:cs="Arial"/>
          <w:snapToGrid w:val="0"/>
          <w:sz w:val="20"/>
          <w:szCs w:val="20"/>
        </w:rPr>
      </w:pPr>
    </w:p>
    <w:p w14:paraId="6FF0B99F" w14:textId="77777777" w:rsidR="009C02CC" w:rsidRPr="00077335" w:rsidRDefault="009C02CC" w:rsidP="003536F6">
      <w:pPr>
        <w:spacing w:line="240" w:lineRule="atLeast"/>
        <w:ind w:left="567" w:right="389"/>
        <w:jc w:val="both"/>
        <w:outlineLvl w:val="0"/>
        <w:rPr>
          <w:rFonts w:ascii="Arial" w:hAnsi="Arial" w:cs="Arial"/>
          <w:snapToGrid w:val="0"/>
          <w:sz w:val="20"/>
          <w:szCs w:val="20"/>
        </w:rPr>
      </w:pPr>
      <w:r w:rsidRPr="00077335">
        <w:rPr>
          <w:rFonts w:ascii="Arial" w:hAnsi="Arial" w:cs="Arial"/>
          <w:snapToGrid w:val="0"/>
          <w:sz w:val="20"/>
          <w:szCs w:val="20"/>
        </w:rPr>
        <w:t>No obstante, cuando el uso de los logotipos y otras marcas identificativas de la UPC tenga un objeto lucrativo para la entidad solicitante, deberá formalizarse el correspondiente contrato de licencia de marca.</w:t>
      </w:r>
    </w:p>
    <w:p w14:paraId="010E09DE" w14:textId="77777777" w:rsidR="009C02CC" w:rsidRPr="003536F6" w:rsidRDefault="009C02CC" w:rsidP="003536F6">
      <w:pPr>
        <w:ind w:left="567" w:right="389"/>
        <w:jc w:val="both"/>
        <w:rPr>
          <w:rFonts w:ascii="Arial" w:hAnsi="Arial" w:cs="Arial"/>
          <w:sz w:val="32"/>
          <w:szCs w:val="32"/>
        </w:rPr>
      </w:pPr>
    </w:p>
    <w:p w14:paraId="129D3BEE" w14:textId="77777777" w:rsidR="009C02CC" w:rsidRPr="00077335" w:rsidRDefault="009C02CC" w:rsidP="003536F6">
      <w:pPr>
        <w:pStyle w:val="Heading1"/>
        <w:ind w:right="389"/>
      </w:pPr>
      <w:r w:rsidRPr="00077335">
        <w:t>UNDÉCIMA. Cláusula de protección de datos de carácter personal</w:t>
      </w:r>
    </w:p>
    <w:p w14:paraId="3510C85E" w14:textId="77777777" w:rsidR="009C02CC" w:rsidRPr="00077335" w:rsidRDefault="009C02CC" w:rsidP="003536F6">
      <w:pPr>
        <w:ind w:left="567" w:right="389"/>
        <w:rPr>
          <w:rFonts w:ascii="Arial" w:hAnsi="Arial" w:cs="Arial"/>
          <w:b/>
          <w:bCs/>
          <w:sz w:val="20"/>
          <w:szCs w:val="20"/>
        </w:rPr>
      </w:pPr>
    </w:p>
    <w:p w14:paraId="5FE39840" w14:textId="77777777" w:rsidR="009C02CC" w:rsidRPr="00077335" w:rsidRDefault="009C02CC" w:rsidP="003536F6">
      <w:pPr>
        <w:ind w:left="567" w:right="389"/>
        <w:rPr>
          <w:rFonts w:ascii="Arial" w:hAnsi="Arial" w:cs="Arial"/>
          <w:bCs/>
          <w:i/>
          <w:iCs/>
          <w:color w:val="FF0000"/>
          <w:sz w:val="20"/>
          <w:szCs w:val="20"/>
        </w:rPr>
      </w:pPr>
      <w:r w:rsidRPr="00077335">
        <w:rPr>
          <w:rFonts w:ascii="Arial" w:hAnsi="Arial" w:cs="Arial"/>
          <w:bCs/>
          <w:i/>
          <w:iCs/>
          <w:color w:val="FF0000"/>
          <w:sz w:val="20"/>
          <w:szCs w:val="20"/>
        </w:rPr>
        <w:t xml:space="preserve">(Debe incluirse en los </w:t>
      </w:r>
      <w:r w:rsidR="00BC5540" w:rsidRPr="00077335">
        <w:rPr>
          <w:rFonts w:ascii="Arial" w:hAnsi="Arial" w:cs="Arial"/>
          <w:bCs/>
          <w:i/>
          <w:iCs/>
          <w:color w:val="FF0000"/>
          <w:sz w:val="20"/>
          <w:szCs w:val="20"/>
        </w:rPr>
        <w:t>contrato</w:t>
      </w:r>
      <w:r w:rsidRPr="00077335">
        <w:rPr>
          <w:rFonts w:ascii="Arial" w:hAnsi="Arial" w:cs="Arial"/>
          <w:bCs/>
          <w:i/>
          <w:iCs/>
          <w:color w:val="FF0000"/>
          <w:sz w:val="20"/>
          <w:szCs w:val="20"/>
        </w:rPr>
        <w:t xml:space="preserve">s y acuerdos donde haya un trasvase de este tipo de datos para cumplir el objeto de </w:t>
      </w:r>
      <w:r w:rsidR="00BC5540" w:rsidRPr="00077335">
        <w:rPr>
          <w:rFonts w:ascii="Arial" w:hAnsi="Arial" w:cs="Arial"/>
          <w:bCs/>
          <w:i/>
          <w:iCs/>
          <w:color w:val="FF0000"/>
          <w:sz w:val="20"/>
          <w:szCs w:val="20"/>
        </w:rPr>
        <w:t>contrato</w:t>
      </w:r>
      <w:r w:rsidRPr="00077335">
        <w:rPr>
          <w:rFonts w:ascii="Arial" w:hAnsi="Arial" w:cs="Arial"/>
          <w:bCs/>
          <w:i/>
          <w:iCs/>
          <w:color w:val="FF0000"/>
          <w:sz w:val="20"/>
          <w:szCs w:val="20"/>
        </w:rPr>
        <w:t>.)</w:t>
      </w:r>
    </w:p>
    <w:p w14:paraId="3954A621" w14:textId="77777777" w:rsidR="009C02CC" w:rsidRPr="00077335" w:rsidRDefault="009C02CC" w:rsidP="003536F6">
      <w:pPr>
        <w:ind w:right="389"/>
        <w:jc w:val="center"/>
        <w:rPr>
          <w:rFonts w:ascii="Arial" w:hAnsi="Arial" w:cs="Arial"/>
          <w:i/>
          <w:iCs/>
          <w:color w:val="FF0000"/>
          <w:sz w:val="20"/>
          <w:szCs w:val="20"/>
        </w:rPr>
      </w:pPr>
    </w:p>
    <w:p w14:paraId="7F761E18" w14:textId="77777777" w:rsidR="006C017F" w:rsidRPr="00BA53F5" w:rsidRDefault="006C017F" w:rsidP="003536F6">
      <w:pPr>
        <w:ind w:left="567" w:right="389"/>
        <w:jc w:val="both"/>
        <w:rPr>
          <w:rFonts w:ascii="Arial" w:hAnsi="Arial" w:cs="Arial"/>
          <w:sz w:val="20"/>
          <w:szCs w:val="20"/>
        </w:rPr>
      </w:pPr>
      <w:r w:rsidRPr="00BA53F5">
        <w:rPr>
          <w:rFonts w:ascii="Arial" w:hAnsi="Arial" w:cs="Arial"/>
          <w:sz w:val="20"/>
          <w:szCs w:val="20"/>
        </w:rPr>
        <w:t xml:space="preserve">Cualquier dato personal incluido en el contrato, como consecuencia de la ejecución del mismo, será procesado por las partes de conformidad con la Ley </w:t>
      </w:r>
      <w:r w:rsidR="00D02E15">
        <w:rPr>
          <w:rFonts w:ascii="Arial" w:hAnsi="Arial" w:cs="Arial"/>
          <w:sz w:val="20"/>
          <w:szCs w:val="20"/>
        </w:rPr>
        <w:t xml:space="preserve">Orgánica </w:t>
      </w:r>
      <w:r w:rsidRPr="00BA53F5">
        <w:rPr>
          <w:rFonts w:ascii="Arial" w:hAnsi="Arial" w:cs="Arial"/>
          <w:sz w:val="20"/>
          <w:szCs w:val="20"/>
        </w:rPr>
        <w:t>de Protección de Datos Personales y garantía de los Derechos Digitales (Ley</w:t>
      </w:r>
      <w:r w:rsidR="00D02E15">
        <w:rPr>
          <w:rFonts w:ascii="Arial" w:hAnsi="Arial" w:cs="Arial"/>
          <w:sz w:val="20"/>
          <w:szCs w:val="20"/>
        </w:rPr>
        <w:t xml:space="preserve"> Orgánica</w:t>
      </w:r>
      <w:r w:rsidRPr="00BA53F5">
        <w:rPr>
          <w:rFonts w:ascii="Arial" w:hAnsi="Arial" w:cs="Arial"/>
          <w:sz w:val="20"/>
          <w:szCs w:val="20"/>
        </w:rPr>
        <w:t xml:space="preserve"> 3/2018 de 5 de diciembre) derivada del Reglamento (UE) 2016/679 únicamente a los fines de implementación, administración y seguimiento del contrato de Servicio, sin perjuicio de una posible transmisión raíz de la solicitud por parte de una autoridad gubernamental o jurisdiccional y / o la divulgación de acuerdo con la Ley.</w:t>
      </w:r>
    </w:p>
    <w:p w14:paraId="716D8450" w14:textId="77777777" w:rsidR="006C017F" w:rsidRPr="00BA53F5" w:rsidRDefault="006C017F" w:rsidP="003536F6">
      <w:pPr>
        <w:ind w:left="567" w:right="389"/>
        <w:jc w:val="both"/>
        <w:rPr>
          <w:rFonts w:ascii="Arial" w:hAnsi="Arial" w:cs="Arial"/>
          <w:sz w:val="20"/>
          <w:szCs w:val="20"/>
        </w:rPr>
      </w:pPr>
      <w:r w:rsidRPr="00BA53F5">
        <w:rPr>
          <w:rFonts w:ascii="Arial" w:hAnsi="Arial" w:cs="Arial"/>
          <w:sz w:val="20"/>
          <w:szCs w:val="20"/>
        </w:rPr>
        <w:br/>
        <w:t>En cualquier caso, las partes deberán adoptar las medidas técnicas y organizativas necesarias, especialmente las que reglamentariamente se determinen para garantizar la seguridad de los datos personales y evitar su alteración, pérdida, tratamiento o acceso no autorizado.</w:t>
      </w:r>
    </w:p>
    <w:p w14:paraId="1179EC2C" w14:textId="77777777" w:rsidR="006C017F" w:rsidRPr="00BA53F5" w:rsidRDefault="006C017F" w:rsidP="003536F6">
      <w:pPr>
        <w:ind w:left="567" w:right="389"/>
        <w:jc w:val="both"/>
        <w:rPr>
          <w:rFonts w:ascii="Arial" w:hAnsi="Arial" w:cs="Arial"/>
          <w:sz w:val="20"/>
          <w:szCs w:val="20"/>
        </w:rPr>
      </w:pPr>
      <w:r w:rsidRPr="00BA53F5">
        <w:rPr>
          <w:rFonts w:ascii="Arial" w:hAnsi="Arial" w:cs="Arial"/>
          <w:sz w:val="20"/>
          <w:szCs w:val="20"/>
        </w:rPr>
        <w:br/>
        <w:t>En caso de que cualquiera de las partes tenga alguna pregunta relacionada con el procesamiento de sus Datos personales, deberá dirigirse a los siguientes contactos:</w:t>
      </w:r>
    </w:p>
    <w:p w14:paraId="0D66183F" w14:textId="77777777" w:rsidR="006C017F" w:rsidRPr="00BA53F5" w:rsidRDefault="006C017F" w:rsidP="003536F6">
      <w:pPr>
        <w:ind w:left="567" w:right="389"/>
        <w:jc w:val="both"/>
        <w:rPr>
          <w:rFonts w:ascii="Arial" w:hAnsi="Arial" w:cs="Arial"/>
          <w:sz w:val="20"/>
          <w:szCs w:val="20"/>
        </w:rPr>
      </w:pPr>
    </w:p>
    <w:p w14:paraId="20BCEE93" w14:textId="77777777" w:rsidR="006C017F" w:rsidRDefault="006C017F" w:rsidP="003536F6">
      <w:pPr>
        <w:numPr>
          <w:ilvl w:val="2"/>
          <w:numId w:val="5"/>
        </w:numPr>
        <w:overflowPunct w:val="0"/>
        <w:autoSpaceDE w:val="0"/>
        <w:autoSpaceDN w:val="0"/>
        <w:adjustRightInd w:val="0"/>
        <w:ind w:right="389"/>
        <w:jc w:val="both"/>
        <w:textAlignment w:val="baseline"/>
        <w:rPr>
          <w:rFonts w:ascii="Arial" w:hAnsi="Arial" w:cs="Arial"/>
          <w:sz w:val="20"/>
          <w:szCs w:val="20"/>
        </w:rPr>
      </w:pPr>
      <w:r w:rsidRPr="00BA53F5">
        <w:rPr>
          <w:rFonts w:ascii="Arial" w:hAnsi="Arial" w:cs="Arial"/>
          <w:sz w:val="20"/>
          <w:szCs w:val="20"/>
        </w:rPr>
        <w:t>Por parte de XXX.</w:t>
      </w:r>
    </w:p>
    <w:p w14:paraId="0B192E09" w14:textId="77777777" w:rsidR="00867152" w:rsidRDefault="00867152" w:rsidP="00867152">
      <w:pPr>
        <w:overflowPunct w:val="0"/>
        <w:autoSpaceDE w:val="0"/>
        <w:autoSpaceDN w:val="0"/>
        <w:adjustRightInd w:val="0"/>
        <w:ind w:left="2510" w:right="389"/>
        <w:jc w:val="both"/>
        <w:textAlignment w:val="baseline"/>
        <w:rPr>
          <w:rFonts w:ascii="Arial" w:hAnsi="Arial" w:cs="Arial"/>
          <w:sz w:val="20"/>
          <w:szCs w:val="20"/>
        </w:rPr>
      </w:pPr>
    </w:p>
    <w:p w14:paraId="6007BE53" w14:textId="77777777" w:rsidR="009C02CC" w:rsidRDefault="006C017F" w:rsidP="003536F6">
      <w:pPr>
        <w:numPr>
          <w:ilvl w:val="2"/>
          <w:numId w:val="5"/>
        </w:numPr>
        <w:overflowPunct w:val="0"/>
        <w:autoSpaceDE w:val="0"/>
        <w:autoSpaceDN w:val="0"/>
        <w:adjustRightInd w:val="0"/>
        <w:ind w:right="389"/>
        <w:jc w:val="both"/>
        <w:textAlignment w:val="baseline"/>
        <w:rPr>
          <w:rFonts w:ascii="Arial" w:hAnsi="Arial" w:cs="Arial"/>
          <w:sz w:val="20"/>
          <w:szCs w:val="20"/>
        </w:rPr>
      </w:pPr>
      <w:r w:rsidRPr="006C017F">
        <w:rPr>
          <w:rFonts w:ascii="Arial" w:hAnsi="Arial" w:cs="Arial"/>
          <w:sz w:val="20"/>
          <w:szCs w:val="20"/>
        </w:rPr>
        <w:t xml:space="preserve">Por parte de la </w:t>
      </w:r>
      <w:proofErr w:type="spellStart"/>
      <w:r w:rsidRPr="006C017F">
        <w:rPr>
          <w:rFonts w:ascii="Arial" w:hAnsi="Arial" w:cs="Arial"/>
          <w:sz w:val="20"/>
          <w:szCs w:val="20"/>
        </w:rPr>
        <w:t>Universitat</w:t>
      </w:r>
      <w:proofErr w:type="spellEnd"/>
      <w:r w:rsidRPr="006C017F">
        <w:rPr>
          <w:rFonts w:ascii="Arial" w:hAnsi="Arial" w:cs="Arial"/>
          <w:sz w:val="20"/>
          <w:szCs w:val="20"/>
        </w:rPr>
        <w:t xml:space="preserve"> </w:t>
      </w:r>
      <w:proofErr w:type="spellStart"/>
      <w:r w:rsidRPr="006C017F">
        <w:rPr>
          <w:rFonts w:ascii="Arial" w:hAnsi="Arial" w:cs="Arial"/>
          <w:sz w:val="20"/>
          <w:szCs w:val="20"/>
        </w:rPr>
        <w:t>Politècnica</w:t>
      </w:r>
      <w:proofErr w:type="spellEnd"/>
      <w:r w:rsidRPr="006C017F">
        <w:rPr>
          <w:rFonts w:ascii="Arial" w:hAnsi="Arial" w:cs="Arial"/>
          <w:sz w:val="20"/>
          <w:szCs w:val="20"/>
        </w:rPr>
        <w:t xml:space="preserve"> de Catalunya: Delegado de Protección de Datos (Área de Servicios Jurídicos y Evaluación de Riesgos), </w:t>
      </w:r>
      <w:proofErr w:type="spellStart"/>
      <w:r w:rsidRPr="006C017F">
        <w:rPr>
          <w:rFonts w:ascii="Arial" w:hAnsi="Arial" w:cs="Arial"/>
          <w:sz w:val="20"/>
          <w:szCs w:val="20"/>
        </w:rPr>
        <w:t>Plaça</w:t>
      </w:r>
      <w:proofErr w:type="spellEnd"/>
      <w:r w:rsidRPr="006C017F">
        <w:rPr>
          <w:rFonts w:ascii="Arial" w:hAnsi="Arial" w:cs="Arial"/>
          <w:sz w:val="20"/>
          <w:szCs w:val="20"/>
        </w:rPr>
        <w:t xml:space="preserve"> de </w:t>
      </w:r>
      <w:proofErr w:type="spellStart"/>
      <w:r w:rsidRPr="006C017F">
        <w:rPr>
          <w:rFonts w:ascii="Arial" w:hAnsi="Arial" w:cs="Arial"/>
          <w:sz w:val="20"/>
          <w:szCs w:val="20"/>
        </w:rPr>
        <w:t>Eusebi</w:t>
      </w:r>
      <w:proofErr w:type="spellEnd"/>
      <w:r w:rsidRPr="006C017F">
        <w:rPr>
          <w:rFonts w:ascii="Arial" w:hAnsi="Arial" w:cs="Arial"/>
          <w:sz w:val="20"/>
          <w:szCs w:val="20"/>
        </w:rPr>
        <w:t xml:space="preserve"> Güell 6, Edificio </w:t>
      </w:r>
      <w:proofErr w:type="spellStart"/>
      <w:r w:rsidRPr="006C017F">
        <w:rPr>
          <w:rFonts w:ascii="Arial" w:hAnsi="Arial" w:cs="Arial"/>
          <w:sz w:val="20"/>
          <w:szCs w:val="20"/>
        </w:rPr>
        <w:t>Vértex</w:t>
      </w:r>
      <w:proofErr w:type="spellEnd"/>
      <w:r w:rsidRPr="006C017F">
        <w:rPr>
          <w:rFonts w:ascii="Arial" w:hAnsi="Arial" w:cs="Arial"/>
          <w:sz w:val="20"/>
          <w:szCs w:val="20"/>
        </w:rPr>
        <w:t xml:space="preserve">, Planta 0, 08034, Barcelona. Correo electrónico: </w:t>
      </w:r>
      <w:hyperlink r:id="rId10" w:history="1">
        <w:r w:rsidR="00776B71" w:rsidRPr="00BC24C5">
          <w:rPr>
            <w:rStyle w:val="Hyperlink"/>
            <w:rFonts w:ascii="Arial" w:hAnsi="Arial" w:cs="Arial"/>
            <w:sz w:val="20"/>
            <w:szCs w:val="20"/>
          </w:rPr>
          <w:t>proteccio.dades@upc.edu</w:t>
        </w:r>
      </w:hyperlink>
      <w:r w:rsidR="009C02CC" w:rsidRPr="006C017F">
        <w:rPr>
          <w:rFonts w:ascii="Arial" w:hAnsi="Arial" w:cs="Arial"/>
          <w:sz w:val="20"/>
          <w:szCs w:val="20"/>
        </w:rPr>
        <w:t>.</w:t>
      </w:r>
    </w:p>
    <w:p w14:paraId="241D52B1" w14:textId="77777777" w:rsidR="00776B71" w:rsidRPr="003536F6" w:rsidRDefault="00776B71" w:rsidP="003536F6">
      <w:pPr>
        <w:overflowPunct w:val="0"/>
        <w:autoSpaceDE w:val="0"/>
        <w:autoSpaceDN w:val="0"/>
        <w:adjustRightInd w:val="0"/>
        <w:ind w:left="567" w:right="389"/>
        <w:jc w:val="both"/>
        <w:textAlignment w:val="baseline"/>
        <w:rPr>
          <w:rFonts w:ascii="Arial" w:hAnsi="Arial" w:cs="Arial"/>
          <w:sz w:val="32"/>
          <w:szCs w:val="32"/>
        </w:rPr>
      </w:pPr>
    </w:p>
    <w:p w14:paraId="13FA104B" w14:textId="77777777" w:rsidR="009C02CC" w:rsidRPr="00077335" w:rsidRDefault="00776B71" w:rsidP="00C003AC">
      <w:pPr>
        <w:ind w:left="560" w:right="389"/>
        <w:jc w:val="both"/>
      </w:pPr>
      <w:r>
        <w:rPr>
          <w:rFonts w:ascii="Arial" w:hAnsi="Arial" w:cs="Arial"/>
          <w:b/>
          <w:sz w:val="20"/>
          <w:szCs w:val="20"/>
        </w:rPr>
        <w:t>DUO</w:t>
      </w:r>
      <w:r w:rsidRPr="00776B71">
        <w:rPr>
          <w:rFonts w:ascii="Arial" w:hAnsi="Arial" w:cs="Arial"/>
          <w:b/>
          <w:sz w:val="20"/>
          <w:szCs w:val="20"/>
        </w:rPr>
        <w:t xml:space="preserve">DÉCIMA. </w:t>
      </w:r>
      <w:r w:rsidR="009C02CC" w:rsidRPr="00C003AC">
        <w:rPr>
          <w:rFonts w:ascii="Arial" w:hAnsi="Arial" w:cs="Arial"/>
          <w:b/>
          <w:sz w:val="20"/>
          <w:szCs w:val="20"/>
        </w:rPr>
        <w:t>Resolución</w:t>
      </w:r>
    </w:p>
    <w:p w14:paraId="7B4FC55D" w14:textId="77777777" w:rsidR="009C02CC" w:rsidRPr="00077335" w:rsidRDefault="009C02CC" w:rsidP="003536F6">
      <w:pPr>
        <w:ind w:left="560" w:right="389"/>
        <w:jc w:val="both"/>
        <w:rPr>
          <w:rFonts w:ascii="Arial" w:hAnsi="Arial" w:cs="Arial"/>
          <w:sz w:val="20"/>
          <w:szCs w:val="20"/>
        </w:rPr>
      </w:pPr>
    </w:p>
    <w:p w14:paraId="3E5382DC" w14:textId="77777777" w:rsidR="009C02CC" w:rsidRPr="00077335" w:rsidRDefault="009C02CC" w:rsidP="003536F6">
      <w:pPr>
        <w:ind w:left="560" w:right="389"/>
        <w:jc w:val="both"/>
        <w:rPr>
          <w:rFonts w:ascii="Arial" w:hAnsi="Arial" w:cs="Arial"/>
          <w:sz w:val="20"/>
          <w:szCs w:val="20"/>
        </w:rPr>
      </w:pPr>
      <w:r w:rsidRPr="00077335">
        <w:rPr>
          <w:rFonts w:ascii="Arial" w:hAnsi="Arial" w:cs="Arial"/>
          <w:sz w:val="20"/>
          <w:szCs w:val="20"/>
        </w:rPr>
        <w:t xml:space="preserve">En caso de incumplimiento de este </w:t>
      </w:r>
      <w:r w:rsidR="00BC5540" w:rsidRPr="00077335">
        <w:rPr>
          <w:rFonts w:ascii="Arial" w:hAnsi="Arial" w:cs="Arial"/>
          <w:sz w:val="20"/>
          <w:szCs w:val="20"/>
        </w:rPr>
        <w:t>contrato</w:t>
      </w:r>
      <w:r w:rsidRPr="00077335">
        <w:rPr>
          <w:rFonts w:ascii="Arial" w:hAnsi="Arial" w:cs="Arial"/>
          <w:sz w:val="20"/>
          <w:szCs w:val="20"/>
        </w:rPr>
        <w:t xml:space="preserve"> por cualquiera de las partes, la otra parte podrá optar por exigir su cumplimiento o por resolverlo con la indemnización de daños y perjuicios en cualquiera de los casos. </w:t>
      </w:r>
    </w:p>
    <w:p w14:paraId="24D0185A" w14:textId="77777777" w:rsidR="009C02CC" w:rsidRPr="00077335" w:rsidRDefault="009C02CC" w:rsidP="003536F6">
      <w:pPr>
        <w:ind w:left="560" w:right="389"/>
        <w:jc w:val="both"/>
        <w:rPr>
          <w:rFonts w:ascii="Arial" w:hAnsi="Arial" w:cs="Arial"/>
          <w:sz w:val="20"/>
          <w:szCs w:val="20"/>
        </w:rPr>
      </w:pPr>
    </w:p>
    <w:p w14:paraId="5E42F3C9" w14:textId="77777777" w:rsidR="009C02CC" w:rsidRDefault="009C02CC" w:rsidP="003536F6">
      <w:pPr>
        <w:ind w:left="560" w:right="389"/>
        <w:jc w:val="both"/>
        <w:rPr>
          <w:rFonts w:ascii="Arial" w:hAnsi="Arial" w:cs="Arial"/>
          <w:sz w:val="20"/>
          <w:szCs w:val="20"/>
        </w:rPr>
      </w:pPr>
      <w:r w:rsidRPr="00077335">
        <w:rPr>
          <w:rFonts w:ascii="Arial" w:hAnsi="Arial" w:cs="Arial"/>
          <w:sz w:val="20"/>
          <w:szCs w:val="20"/>
        </w:rPr>
        <w:t>En caso de que sea la empresa quien incumpla el contrato, y si la Universidad opta por la resolución del contrato, las partes pactan ya en adelante, en concepto de cláusula penal, sustitutiva de los daños y perjuicios reales y efectivos, la obligación de la empresa de pagar a la Universidad la totalidad de la cantidad pactada en la cláusula quinta para la totalidad del proyecto, aunque ya no se lleven a cabo los trabajos que queden pendientes en el momento de la resolución.</w:t>
      </w:r>
    </w:p>
    <w:p w14:paraId="498F3D9C" w14:textId="77777777" w:rsidR="00776B71" w:rsidRPr="003536F6" w:rsidRDefault="00776B71" w:rsidP="003536F6">
      <w:pPr>
        <w:ind w:left="560" w:right="389"/>
        <w:jc w:val="both"/>
        <w:rPr>
          <w:rFonts w:ascii="Arial" w:hAnsi="Arial" w:cs="Arial"/>
          <w:sz w:val="32"/>
          <w:szCs w:val="32"/>
        </w:rPr>
      </w:pPr>
    </w:p>
    <w:p w14:paraId="173B707A" w14:textId="77777777" w:rsidR="0055088D" w:rsidRPr="0055088D" w:rsidRDefault="00C003AC" w:rsidP="003536F6">
      <w:pPr>
        <w:ind w:left="560" w:right="389"/>
        <w:jc w:val="both"/>
        <w:rPr>
          <w:rFonts w:ascii="Arial" w:hAnsi="Arial" w:cs="Arial"/>
          <w:b/>
          <w:sz w:val="20"/>
          <w:szCs w:val="20"/>
        </w:rPr>
      </w:pPr>
      <w:r w:rsidRPr="00C003AC">
        <w:rPr>
          <w:rFonts w:ascii="Arial" w:hAnsi="Arial" w:cs="Arial"/>
          <w:b/>
          <w:sz w:val="20"/>
          <w:szCs w:val="20"/>
        </w:rPr>
        <w:t>DECIMOTERCERCA.</w:t>
      </w:r>
      <w:r w:rsidRPr="00077335">
        <w:t xml:space="preserve"> </w:t>
      </w:r>
      <w:r w:rsidR="0055088D" w:rsidRPr="0055088D">
        <w:rPr>
          <w:rFonts w:ascii="Arial" w:hAnsi="Arial" w:cs="Arial"/>
          <w:b/>
          <w:sz w:val="20"/>
          <w:szCs w:val="20"/>
        </w:rPr>
        <w:t>Fuerza Mayor</w:t>
      </w:r>
    </w:p>
    <w:p w14:paraId="5E56B3E3" w14:textId="77777777" w:rsidR="0055088D" w:rsidRDefault="0055088D" w:rsidP="003536F6">
      <w:pPr>
        <w:ind w:left="560" w:right="389"/>
        <w:jc w:val="both"/>
        <w:rPr>
          <w:rFonts w:ascii="Arial" w:hAnsi="Arial" w:cs="Arial"/>
          <w:sz w:val="20"/>
          <w:szCs w:val="20"/>
        </w:rPr>
      </w:pPr>
    </w:p>
    <w:p w14:paraId="3F3FF4D0" w14:textId="77777777" w:rsidR="0055088D" w:rsidRPr="0055088D" w:rsidRDefault="0055088D" w:rsidP="003536F6">
      <w:pPr>
        <w:pStyle w:val="NoSpacing"/>
        <w:ind w:left="567" w:right="389"/>
        <w:jc w:val="both"/>
        <w:rPr>
          <w:rFonts w:ascii="Arial" w:hAnsi="Arial" w:cs="Arial"/>
          <w:sz w:val="20"/>
          <w:szCs w:val="20"/>
          <w:lang w:val="es-ES"/>
        </w:rPr>
      </w:pPr>
      <w:r w:rsidRPr="0055088D">
        <w:rPr>
          <w:rFonts w:ascii="Arial" w:hAnsi="Arial" w:cs="Arial"/>
          <w:sz w:val="20"/>
          <w:szCs w:val="20"/>
          <w:lang w:val="es-ES"/>
        </w:rPr>
        <w:t xml:space="preserve">En ningún caso se considerará que </w:t>
      </w:r>
      <w:r w:rsidR="00776B71" w:rsidRPr="0055088D">
        <w:rPr>
          <w:rFonts w:ascii="Arial" w:hAnsi="Arial" w:cs="Arial"/>
          <w:sz w:val="20"/>
          <w:szCs w:val="20"/>
          <w:lang w:val="es-ES"/>
        </w:rPr>
        <w:t>alguna de las Partes incumple</w:t>
      </w:r>
      <w:r w:rsidRPr="0055088D">
        <w:rPr>
          <w:rFonts w:ascii="Arial" w:hAnsi="Arial" w:cs="Arial"/>
          <w:sz w:val="20"/>
          <w:szCs w:val="20"/>
          <w:lang w:val="es-ES"/>
        </w:rPr>
        <w:t xml:space="preserve"> el presente Contrato si este incumplimiento es ocasionado por evento de Fuerza Mayor (entendiendo por Fuerza Mayor una </w:t>
      </w:r>
      <w:r w:rsidRPr="0055088D">
        <w:rPr>
          <w:rFonts w:ascii="Arial" w:hAnsi="Arial" w:cs="Arial"/>
          <w:sz w:val="20"/>
          <w:szCs w:val="20"/>
          <w:lang w:val="es-ES"/>
        </w:rPr>
        <w:lastRenderedPageBreak/>
        <w:t>causa inesperada y/o sobrevenida que se escapa del control de las Partes y tiene lugar después de la firma del Contrato).</w:t>
      </w:r>
    </w:p>
    <w:p w14:paraId="139FB83E" w14:textId="77777777" w:rsidR="0055088D" w:rsidRPr="0055088D" w:rsidRDefault="0055088D" w:rsidP="003536F6">
      <w:pPr>
        <w:pStyle w:val="NoSpacing"/>
        <w:ind w:left="705" w:right="389"/>
        <w:jc w:val="both"/>
        <w:rPr>
          <w:rFonts w:ascii="Arial" w:hAnsi="Arial" w:cs="Arial"/>
          <w:sz w:val="20"/>
          <w:szCs w:val="20"/>
          <w:lang w:val="es-ES"/>
        </w:rPr>
      </w:pPr>
    </w:p>
    <w:p w14:paraId="4F908018" w14:textId="06992FD4" w:rsidR="0055088D" w:rsidRPr="00CD2EF6" w:rsidRDefault="00CD2EF6" w:rsidP="00CD2EF6">
      <w:pPr>
        <w:pStyle w:val="NoSpacing"/>
        <w:ind w:left="567" w:right="389"/>
        <w:jc w:val="both"/>
        <w:rPr>
          <w:rFonts w:ascii="Arial" w:eastAsia="Times New Roman" w:hAnsi="Arial" w:cs="Arial"/>
          <w:sz w:val="20"/>
          <w:szCs w:val="20"/>
          <w:lang w:val="es-ES" w:eastAsia="es-ES"/>
        </w:rPr>
      </w:pPr>
      <w:r w:rsidRPr="00CD2EF6">
        <w:rPr>
          <w:rFonts w:ascii="Arial" w:eastAsia="Times New Roman" w:hAnsi="Arial" w:cs="Arial"/>
          <w:sz w:val="20"/>
          <w:szCs w:val="20"/>
          <w:lang w:val="es-ES" w:eastAsia="es-ES"/>
        </w:rPr>
        <w:t>En caso de darse una situación de esta naturaleza, la Parte afectada comunicará a la otra el alcance de la situación, la afectación concreta en los Trabajos objeto del presente Contrato, la duración prevista y los esfuerzos que se llevarán a cabo para la correcta ejecución del contrato una vez cese la situación que motivó la Fuerza Mayor.</w:t>
      </w:r>
    </w:p>
    <w:p w14:paraId="3DCC8952" w14:textId="77777777" w:rsidR="00CD2EF6" w:rsidRPr="0055088D" w:rsidRDefault="00CD2EF6" w:rsidP="003536F6">
      <w:pPr>
        <w:pStyle w:val="NoSpacing"/>
        <w:ind w:left="705" w:right="389"/>
        <w:jc w:val="both"/>
        <w:rPr>
          <w:rFonts w:ascii="Arial" w:hAnsi="Arial" w:cs="Arial"/>
          <w:sz w:val="20"/>
          <w:szCs w:val="20"/>
          <w:lang w:val="es-ES"/>
        </w:rPr>
      </w:pPr>
    </w:p>
    <w:p w14:paraId="758F0AD5" w14:textId="77777777" w:rsidR="00CA06D0" w:rsidRDefault="0055088D" w:rsidP="003536F6">
      <w:pPr>
        <w:ind w:left="560" w:right="389"/>
        <w:jc w:val="both"/>
        <w:rPr>
          <w:rFonts w:ascii="Arial" w:hAnsi="Arial" w:cs="Arial"/>
          <w:sz w:val="20"/>
          <w:szCs w:val="20"/>
        </w:rPr>
      </w:pPr>
      <w:r w:rsidRPr="0055088D">
        <w:rPr>
          <w:rFonts w:ascii="Arial" w:hAnsi="Arial" w:cs="Arial"/>
          <w:sz w:val="20"/>
          <w:szCs w:val="20"/>
        </w:rPr>
        <w:t>Quedan excluidas las reclamaciones de indemnización o resolución del Contrato por causes de Fuerza Mayor y la parte afectada se compromete a actuar con la mayor diligencia para poder llevar a cabo las prestaciones objeto del Contrato</w:t>
      </w:r>
      <w:r w:rsidR="00776B71">
        <w:rPr>
          <w:rFonts w:ascii="Arial" w:hAnsi="Arial" w:cs="Arial"/>
          <w:sz w:val="20"/>
          <w:szCs w:val="20"/>
        </w:rPr>
        <w:t>.</w:t>
      </w:r>
    </w:p>
    <w:p w14:paraId="0B9F7FB9" w14:textId="77777777" w:rsidR="00776B71" w:rsidRPr="003536F6" w:rsidRDefault="00776B71" w:rsidP="003536F6">
      <w:pPr>
        <w:ind w:left="560" w:right="389"/>
        <w:jc w:val="both"/>
        <w:rPr>
          <w:rFonts w:ascii="Arial" w:hAnsi="Arial" w:cs="Arial"/>
          <w:b/>
          <w:sz w:val="32"/>
          <w:szCs w:val="32"/>
        </w:rPr>
      </w:pPr>
    </w:p>
    <w:p w14:paraId="00F396E1" w14:textId="77777777" w:rsidR="00B65E5C" w:rsidRDefault="00C003AC" w:rsidP="003536F6">
      <w:pPr>
        <w:ind w:left="560" w:right="389"/>
        <w:jc w:val="both"/>
        <w:rPr>
          <w:rFonts w:ascii="Arial" w:hAnsi="Arial" w:cs="Arial"/>
          <w:sz w:val="20"/>
          <w:szCs w:val="20"/>
          <w:lang w:eastAsia="ca-ES"/>
        </w:rPr>
      </w:pPr>
      <w:r w:rsidRPr="0055088D">
        <w:rPr>
          <w:rFonts w:ascii="Arial" w:hAnsi="Arial" w:cs="Arial"/>
          <w:b/>
          <w:sz w:val="20"/>
          <w:szCs w:val="20"/>
        </w:rPr>
        <w:t>D</w:t>
      </w:r>
      <w:r>
        <w:rPr>
          <w:rFonts w:ascii="Arial" w:hAnsi="Arial" w:cs="Arial"/>
          <w:b/>
          <w:sz w:val="20"/>
          <w:szCs w:val="20"/>
        </w:rPr>
        <w:t>E</w:t>
      </w:r>
      <w:r w:rsidRPr="0055088D">
        <w:rPr>
          <w:rFonts w:ascii="Arial" w:hAnsi="Arial" w:cs="Arial"/>
          <w:b/>
          <w:sz w:val="20"/>
          <w:szCs w:val="20"/>
        </w:rPr>
        <w:t>CIMO</w:t>
      </w:r>
      <w:r>
        <w:rPr>
          <w:rFonts w:ascii="Arial" w:hAnsi="Arial" w:cs="Arial"/>
          <w:b/>
          <w:sz w:val="20"/>
          <w:szCs w:val="20"/>
        </w:rPr>
        <w:t xml:space="preserve">CUARTA. </w:t>
      </w:r>
      <w:r w:rsidR="00B65E5C">
        <w:rPr>
          <w:rFonts w:ascii="Arial" w:hAnsi="Arial" w:cs="Arial"/>
          <w:b/>
          <w:spacing w:val="-3"/>
          <w:sz w:val="20"/>
        </w:rPr>
        <w:t>Ausencia de finalidades bélicas</w:t>
      </w:r>
      <w:r w:rsidR="00B65E5C" w:rsidRPr="00CA06D0">
        <w:rPr>
          <w:rFonts w:ascii="Arial" w:hAnsi="Arial" w:cs="Arial"/>
          <w:sz w:val="20"/>
          <w:szCs w:val="20"/>
          <w:lang w:eastAsia="ca-ES"/>
        </w:rPr>
        <w:t xml:space="preserve"> </w:t>
      </w:r>
    </w:p>
    <w:p w14:paraId="1BEFF1D5" w14:textId="77777777" w:rsidR="00B65E5C" w:rsidRDefault="00B65E5C" w:rsidP="003536F6">
      <w:pPr>
        <w:ind w:left="560" w:right="389"/>
        <w:jc w:val="both"/>
        <w:rPr>
          <w:rFonts w:ascii="Arial" w:hAnsi="Arial" w:cs="Arial"/>
          <w:sz w:val="20"/>
          <w:szCs w:val="20"/>
          <w:lang w:eastAsia="ca-ES"/>
        </w:rPr>
      </w:pPr>
    </w:p>
    <w:p w14:paraId="5F1D45C8" w14:textId="77777777" w:rsidR="00487F40" w:rsidRDefault="00487F40" w:rsidP="00487F40">
      <w:pPr>
        <w:shd w:val="clear" w:color="auto" w:fill="FFFFFF"/>
        <w:ind w:left="567" w:right="389"/>
        <w:jc w:val="both"/>
        <w:rPr>
          <w:rFonts w:ascii="Arial" w:hAnsi="Arial" w:cs="Arial"/>
          <w:color w:val="222222"/>
          <w:sz w:val="20"/>
          <w:szCs w:val="20"/>
        </w:rPr>
      </w:pPr>
      <w:bookmarkStart w:id="0" w:name="_Hlk135224452"/>
      <w:r w:rsidRPr="004920E2">
        <w:rPr>
          <w:rFonts w:ascii="Arial" w:hAnsi="Arial" w:cs="Arial"/>
          <w:color w:val="222222"/>
          <w:sz w:val="20"/>
          <w:szCs w:val="20"/>
        </w:rPr>
        <w:t xml:space="preserve">De conformidad con lo establecido en el artículo 18 de la Ley orgánica 2/2023, de 22 de marzo, del Sistema Universitario, la UPC debe fomentar la participación de los miembros de su comunidad en actividades y proyectos que contribuyan al impulso de una cultura de paz. </w:t>
      </w:r>
    </w:p>
    <w:p w14:paraId="010AE0FD" w14:textId="1A8D910D" w:rsidR="00487F40" w:rsidRDefault="00487F40" w:rsidP="00487F40">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 xml:space="preserve">En este mismo sentido se manifiestan los artículos </w:t>
      </w:r>
      <w:r w:rsidR="00A77E6D" w:rsidRPr="00A77E6D">
        <w:rPr>
          <w:rFonts w:ascii="Arial" w:hAnsi="Arial" w:cs="Arial"/>
          <w:color w:val="222222"/>
          <w:sz w:val="20"/>
          <w:szCs w:val="20"/>
        </w:rPr>
        <w:t>4.d) y 158.3</w:t>
      </w:r>
      <w:r w:rsidRPr="004920E2">
        <w:rPr>
          <w:rFonts w:ascii="Arial" w:hAnsi="Arial" w:cs="Arial"/>
          <w:color w:val="222222"/>
          <w:sz w:val="20"/>
          <w:szCs w:val="20"/>
        </w:rPr>
        <w:t xml:space="preserve"> de los Estatutos de la UPC, así como los principios rectores que rigen el Código ético de la Universidad, que fomentan un uso pacífico y respetuoso con los derechos humanos de los conocimientos científicos, técnicos, artísticos y humanísticos, poniéndolos siempre al servicio de una cultura de paz.</w:t>
      </w:r>
    </w:p>
    <w:p w14:paraId="1966051B" w14:textId="77777777" w:rsidR="00487F40" w:rsidRPr="004920E2" w:rsidRDefault="00487F40" w:rsidP="00487F40">
      <w:pPr>
        <w:shd w:val="clear" w:color="auto" w:fill="FFFFFF"/>
        <w:ind w:left="567" w:right="389"/>
        <w:jc w:val="both"/>
        <w:rPr>
          <w:rFonts w:ascii="Arial" w:hAnsi="Arial" w:cs="Arial"/>
          <w:color w:val="222222"/>
          <w:sz w:val="20"/>
          <w:szCs w:val="20"/>
        </w:rPr>
      </w:pPr>
    </w:p>
    <w:p w14:paraId="79DEA350" w14:textId="77777777" w:rsidR="00487F40" w:rsidRDefault="00487F40" w:rsidP="00487F40">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En virtud de lo expuesto, las partes manifiestan expresamente que los servicios objeto del presente contrato en ningún caso tendrán, directa o indirectamente, fines bélicos.</w:t>
      </w:r>
    </w:p>
    <w:p w14:paraId="6D2C3CD7" w14:textId="77777777" w:rsidR="00487F40" w:rsidRPr="004920E2" w:rsidRDefault="00487F40" w:rsidP="00487F40">
      <w:pPr>
        <w:shd w:val="clear" w:color="auto" w:fill="FFFFFF"/>
        <w:ind w:left="567" w:right="389"/>
        <w:jc w:val="both"/>
        <w:rPr>
          <w:rFonts w:ascii="Arial" w:hAnsi="Arial" w:cs="Arial"/>
          <w:color w:val="222222"/>
          <w:sz w:val="20"/>
          <w:szCs w:val="20"/>
        </w:rPr>
      </w:pPr>
    </w:p>
    <w:p w14:paraId="5527079B" w14:textId="6857650E" w:rsidR="00487F40" w:rsidRPr="004920E2" w:rsidRDefault="00487F40" w:rsidP="00487F40">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La empresa/La institución XXX manifiesta que conoce, acepta y se compromete a cumplir los principios rectores y el Código ético de la Universidad en este aspecto, y que acepta que cualquier violación o sospecha fundamentada de incumplimiento de las obligaciones establecidas en esta cláusula será una causa de resolución automática de este contrato, sin que sea necesaria ninguna declaración judicial previa. Asimismo, la empresa/institución XXX será responsable por los daños y/o perjuicios que su acción u omisión pueda ocasionar a la UPC.</w:t>
      </w:r>
    </w:p>
    <w:bookmarkEnd w:id="0"/>
    <w:p w14:paraId="555B96C1" w14:textId="77777777" w:rsidR="00CA06D0" w:rsidRPr="003536F6" w:rsidRDefault="00CA06D0" w:rsidP="00487F40">
      <w:pPr>
        <w:ind w:left="567" w:right="389"/>
        <w:jc w:val="both"/>
        <w:rPr>
          <w:rFonts w:ascii="Arial" w:hAnsi="Arial" w:cs="Arial"/>
          <w:iCs/>
          <w:sz w:val="32"/>
          <w:szCs w:val="32"/>
        </w:rPr>
      </w:pPr>
    </w:p>
    <w:p w14:paraId="35B354F6" w14:textId="77777777" w:rsidR="009C02CC" w:rsidRPr="00077335" w:rsidRDefault="00C003AC" w:rsidP="003536F6">
      <w:pPr>
        <w:pStyle w:val="Heading1"/>
        <w:ind w:right="389"/>
      </w:pPr>
      <w:r w:rsidRPr="00C003AC">
        <w:rPr>
          <w:bCs w:val="0"/>
        </w:rPr>
        <w:t>DECIMOQUINTA.</w:t>
      </w:r>
      <w:r w:rsidRPr="00C003AC">
        <w:t xml:space="preserve"> </w:t>
      </w:r>
      <w:r w:rsidR="009C02CC" w:rsidRPr="00077335">
        <w:t>Litigios</w:t>
      </w:r>
    </w:p>
    <w:p w14:paraId="3BCF3BF5" w14:textId="77777777" w:rsidR="009C02CC" w:rsidRPr="00077335" w:rsidRDefault="009C02CC" w:rsidP="003536F6">
      <w:pPr>
        <w:ind w:left="560" w:right="389"/>
        <w:jc w:val="both"/>
        <w:rPr>
          <w:rFonts w:ascii="Arial" w:hAnsi="Arial" w:cs="Arial"/>
          <w:sz w:val="20"/>
          <w:szCs w:val="20"/>
        </w:rPr>
      </w:pPr>
    </w:p>
    <w:p w14:paraId="183BF0A3" w14:textId="77777777" w:rsidR="00077335" w:rsidRPr="00077335" w:rsidRDefault="00077335" w:rsidP="003536F6">
      <w:pPr>
        <w:ind w:left="560" w:right="389"/>
        <w:jc w:val="both"/>
        <w:rPr>
          <w:rFonts w:ascii="Arial" w:hAnsi="Arial" w:cs="Arial"/>
          <w:bCs/>
          <w:sz w:val="20"/>
          <w:szCs w:val="20"/>
          <w:lang w:eastAsia="ca-ES"/>
        </w:rPr>
      </w:pPr>
      <w:r w:rsidRPr="00077335">
        <w:rPr>
          <w:rFonts w:ascii="Arial" w:hAnsi="Arial" w:cs="Arial"/>
          <w:bCs/>
          <w:sz w:val="20"/>
          <w:szCs w:val="20"/>
          <w:lang w:eastAsia="ca-ES"/>
        </w:rPr>
        <w:t>Las partes se comprometen a resolver de manera amistosa cualquier desacuerdo derivado del desarrollo o interpretación de este contrato.</w:t>
      </w:r>
    </w:p>
    <w:p w14:paraId="4E8B4D65" w14:textId="77777777" w:rsidR="00077335" w:rsidRPr="00077335" w:rsidRDefault="00077335" w:rsidP="003536F6">
      <w:pPr>
        <w:ind w:left="560" w:right="389"/>
        <w:jc w:val="both"/>
        <w:rPr>
          <w:rFonts w:ascii="Arial" w:hAnsi="Arial" w:cs="Arial"/>
          <w:bCs/>
          <w:sz w:val="20"/>
          <w:szCs w:val="20"/>
          <w:lang w:eastAsia="ca-ES"/>
        </w:rPr>
      </w:pPr>
    </w:p>
    <w:p w14:paraId="5124EDAA" w14:textId="77777777" w:rsidR="00077335" w:rsidRPr="00077335" w:rsidRDefault="00077335" w:rsidP="003536F6">
      <w:pPr>
        <w:ind w:left="560" w:right="389"/>
        <w:jc w:val="both"/>
        <w:rPr>
          <w:rFonts w:ascii="Arial" w:hAnsi="Arial" w:cs="Arial"/>
          <w:bCs/>
          <w:sz w:val="20"/>
          <w:szCs w:val="20"/>
          <w:lang w:eastAsia="ca-ES"/>
        </w:rPr>
      </w:pPr>
      <w:r w:rsidRPr="00077335">
        <w:rPr>
          <w:rFonts w:ascii="Arial" w:hAnsi="Arial" w:cs="Arial"/>
          <w:bCs/>
          <w:sz w:val="20"/>
          <w:szCs w:val="20"/>
          <w:lang w:eastAsia="ca-ES"/>
        </w:rPr>
        <w:t>En caso de no ser posible una solución amistosa, las partes renuncian expresamente a cualquier otro fuero que pudiera corresponderles y se someten a los juzgados y tribunales del orden jurisdiccional competente de la ciudad Barcelona, para que conozcan y decidan sobre las cuestiones que puedan derivarse de este contrato.</w:t>
      </w:r>
    </w:p>
    <w:p w14:paraId="10BE61A9" w14:textId="77777777" w:rsidR="00077335" w:rsidRDefault="00077335" w:rsidP="003536F6">
      <w:pPr>
        <w:ind w:left="560" w:right="389"/>
        <w:jc w:val="both"/>
        <w:rPr>
          <w:rFonts w:ascii="Arial" w:hAnsi="Arial" w:cs="Arial"/>
          <w:sz w:val="20"/>
          <w:szCs w:val="20"/>
        </w:rPr>
      </w:pPr>
    </w:p>
    <w:p w14:paraId="72B54E22" w14:textId="77777777" w:rsidR="003536F6" w:rsidRPr="00077335" w:rsidRDefault="003536F6" w:rsidP="003536F6">
      <w:pPr>
        <w:ind w:left="560" w:right="389"/>
        <w:jc w:val="both"/>
        <w:rPr>
          <w:rFonts w:ascii="Arial" w:hAnsi="Arial" w:cs="Arial"/>
          <w:sz w:val="20"/>
          <w:szCs w:val="20"/>
        </w:rPr>
      </w:pPr>
    </w:p>
    <w:p w14:paraId="3B52250F" w14:textId="76AAAE2F" w:rsidR="009C02CC" w:rsidRDefault="009C24AC" w:rsidP="003536F6">
      <w:pPr>
        <w:ind w:left="560" w:right="389"/>
        <w:jc w:val="both"/>
        <w:rPr>
          <w:rFonts w:ascii="Arial" w:hAnsi="Arial" w:cs="Arial"/>
          <w:sz w:val="20"/>
          <w:szCs w:val="20"/>
        </w:rPr>
      </w:pPr>
      <w:r w:rsidRPr="009C24AC">
        <w:rPr>
          <w:rFonts w:ascii="Arial" w:hAnsi="Arial" w:cs="Arial"/>
          <w:sz w:val="20"/>
          <w:szCs w:val="20"/>
        </w:rPr>
        <w:t>Y, en prueba de conformidad, las partes firman el presente contrato a un solo efecto.</w:t>
      </w:r>
    </w:p>
    <w:p w14:paraId="0CE92867" w14:textId="77777777" w:rsidR="009C24AC" w:rsidRDefault="009C24AC" w:rsidP="003536F6">
      <w:pPr>
        <w:ind w:left="560" w:right="389"/>
        <w:jc w:val="both"/>
        <w:rPr>
          <w:rFonts w:ascii="Arial" w:hAnsi="Arial" w:cs="Arial"/>
          <w:sz w:val="20"/>
          <w:szCs w:val="20"/>
        </w:rPr>
      </w:pPr>
    </w:p>
    <w:p w14:paraId="5964929B" w14:textId="77777777" w:rsidR="00776B71" w:rsidRDefault="00776B71" w:rsidP="003536F6">
      <w:pPr>
        <w:ind w:left="560" w:right="389"/>
        <w:jc w:val="both"/>
        <w:rPr>
          <w:rFonts w:ascii="Arial" w:hAnsi="Arial" w:cs="Arial"/>
          <w:sz w:val="20"/>
          <w:szCs w:val="20"/>
        </w:rPr>
      </w:pPr>
    </w:p>
    <w:tbl>
      <w:tblPr>
        <w:tblW w:w="8762" w:type="dxa"/>
        <w:tblInd w:w="560" w:type="dxa"/>
        <w:tblLook w:val="04A0" w:firstRow="1" w:lastRow="0" w:firstColumn="1" w:lastColumn="0" w:noHBand="0" w:noVBand="1"/>
      </w:tblPr>
      <w:tblGrid>
        <w:gridCol w:w="5360"/>
        <w:gridCol w:w="3402"/>
      </w:tblGrid>
      <w:tr w:rsidR="00CD2D4C" w:rsidRPr="00F10D50" w14:paraId="2513CE6E" w14:textId="77777777" w:rsidTr="00F10D50">
        <w:tc>
          <w:tcPr>
            <w:tcW w:w="5360" w:type="dxa"/>
            <w:shd w:val="clear" w:color="auto" w:fill="auto"/>
          </w:tcPr>
          <w:p w14:paraId="02591C34" w14:textId="2755C7AD" w:rsidR="003A7B04" w:rsidRPr="00F10D50" w:rsidRDefault="003A7B04" w:rsidP="003536F6">
            <w:pPr>
              <w:ind w:right="389"/>
              <w:jc w:val="both"/>
              <w:rPr>
                <w:rFonts w:ascii="Arial" w:hAnsi="Arial" w:cs="Arial"/>
                <w:sz w:val="20"/>
              </w:rPr>
            </w:pPr>
            <w:r w:rsidRPr="00F10D50">
              <w:rPr>
                <w:rFonts w:ascii="Arial" w:hAnsi="Arial" w:cs="Arial"/>
                <w:sz w:val="20"/>
              </w:rPr>
              <w:t xml:space="preserve">El </w:t>
            </w:r>
            <w:r w:rsidR="00A77E6D">
              <w:rPr>
                <w:rFonts w:ascii="Arial" w:hAnsi="Arial" w:cs="Arial"/>
                <w:sz w:val="20"/>
              </w:rPr>
              <w:t>R</w:t>
            </w:r>
            <w:r w:rsidRPr="00F10D50">
              <w:rPr>
                <w:rFonts w:ascii="Arial" w:hAnsi="Arial" w:cs="Arial"/>
                <w:sz w:val="20"/>
              </w:rPr>
              <w:t xml:space="preserve">ector de la </w:t>
            </w:r>
            <w:proofErr w:type="spellStart"/>
            <w:r w:rsidRPr="00F10D50">
              <w:rPr>
                <w:rFonts w:ascii="Arial" w:hAnsi="Arial" w:cs="Arial"/>
                <w:sz w:val="20"/>
              </w:rPr>
              <w:t>Universitat</w:t>
            </w:r>
            <w:proofErr w:type="spellEnd"/>
          </w:p>
          <w:p w14:paraId="2F9BACD7" w14:textId="77777777" w:rsidR="003A7B04" w:rsidRPr="00F10D50" w:rsidRDefault="003A7B04" w:rsidP="003536F6">
            <w:pPr>
              <w:ind w:left="7" w:right="389"/>
              <w:jc w:val="both"/>
              <w:rPr>
                <w:rFonts w:ascii="Arial" w:hAnsi="Arial" w:cs="Arial"/>
                <w:sz w:val="20"/>
              </w:rPr>
            </w:pPr>
            <w:proofErr w:type="spellStart"/>
            <w:r w:rsidRPr="00F10D50">
              <w:rPr>
                <w:rFonts w:ascii="Arial" w:hAnsi="Arial" w:cs="Arial"/>
                <w:sz w:val="20"/>
              </w:rPr>
              <w:t>Politècnica</w:t>
            </w:r>
            <w:proofErr w:type="spellEnd"/>
            <w:r w:rsidRPr="00F10D50">
              <w:rPr>
                <w:rFonts w:ascii="Arial" w:hAnsi="Arial" w:cs="Arial"/>
                <w:sz w:val="20"/>
              </w:rPr>
              <w:t xml:space="preserve"> de Catalunya</w:t>
            </w:r>
          </w:p>
          <w:p w14:paraId="0242858F" w14:textId="77777777" w:rsidR="003A7B04" w:rsidRPr="00F10D50" w:rsidRDefault="003A7B04" w:rsidP="003536F6">
            <w:pPr>
              <w:ind w:right="389"/>
              <w:jc w:val="both"/>
              <w:rPr>
                <w:rFonts w:ascii="Arial" w:hAnsi="Arial" w:cs="Arial"/>
                <w:sz w:val="20"/>
              </w:rPr>
            </w:pPr>
          </w:p>
        </w:tc>
        <w:tc>
          <w:tcPr>
            <w:tcW w:w="3402" w:type="dxa"/>
            <w:shd w:val="clear" w:color="auto" w:fill="auto"/>
          </w:tcPr>
          <w:p w14:paraId="4D0A7413" w14:textId="77777777" w:rsidR="003A7B04" w:rsidRPr="00F10D50" w:rsidRDefault="003A7B04" w:rsidP="003536F6">
            <w:pPr>
              <w:tabs>
                <w:tab w:val="left" w:pos="3152"/>
              </w:tabs>
              <w:ind w:right="389"/>
              <w:jc w:val="both"/>
              <w:rPr>
                <w:rFonts w:ascii="Arial" w:hAnsi="Arial" w:cs="Arial"/>
                <w:sz w:val="20"/>
              </w:rPr>
            </w:pPr>
            <w:r w:rsidRPr="00F10D50">
              <w:rPr>
                <w:rFonts w:ascii="Arial" w:hAnsi="Arial" w:cs="Arial"/>
                <w:sz w:val="20"/>
              </w:rPr>
              <w:t>Nombre de la entidad</w:t>
            </w:r>
          </w:p>
        </w:tc>
      </w:tr>
      <w:tr w:rsidR="00CD2D4C" w:rsidRPr="00F10D50" w14:paraId="4DECB455" w14:textId="77777777" w:rsidTr="00F10D50">
        <w:tc>
          <w:tcPr>
            <w:tcW w:w="5360" w:type="dxa"/>
            <w:shd w:val="clear" w:color="auto" w:fill="auto"/>
          </w:tcPr>
          <w:p w14:paraId="03E30E0F" w14:textId="77777777" w:rsidR="009101A0" w:rsidRDefault="009101A0" w:rsidP="003536F6">
            <w:pPr>
              <w:ind w:right="389"/>
              <w:jc w:val="both"/>
              <w:rPr>
                <w:rFonts w:ascii="Arial" w:hAnsi="Arial" w:cs="Arial"/>
                <w:sz w:val="20"/>
              </w:rPr>
            </w:pPr>
          </w:p>
          <w:p w14:paraId="389EFC7D" w14:textId="77777777" w:rsidR="00911F46" w:rsidRDefault="00911F46" w:rsidP="003536F6">
            <w:pPr>
              <w:ind w:right="389"/>
              <w:jc w:val="both"/>
              <w:rPr>
                <w:rFonts w:ascii="Arial" w:hAnsi="Arial" w:cs="Arial"/>
                <w:sz w:val="20"/>
              </w:rPr>
            </w:pPr>
          </w:p>
          <w:p w14:paraId="4649133D" w14:textId="77777777" w:rsidR="00911F46" w:rsidRDefault="00911F46" w:rsidP="003536F6">
            <w:pPr>
              <w:ind w:right="389"/>
              <w:jc w:val="both"/>
              <w:rPr>
                <w:rFonts w:ascii="Arial" w:hAnsi="Arial" w:cs="Arial"/>
                <w:sz w:val="20"/>
              </w:rPr>
            </w:pPr>
          </w:p>
          <w:p w14:paraId="7C73DE1A" w14:textId="77777777" w:rsidR="00911F46" w:rsidRDefault="00911F46" w:rsidP="003536F6">
            <w:pPr>
              <w:ind w:right="389"/>
              <w:jc w:val="both"/>
              <w:rPr>
                <w:rFonts w:ascii="Arial" w:hAnsi="Arial" w:cs="Arial"/>
                <w:sz w:val="20"/>
              </w:rPr>
            </w:pPr>
          </w:p>
          <w:p w14:paraId="041C8E93" w14:textId="77777777" w:rsidR="003A7B04" w:rsidRPr="00F10D50" w:rsidRDefault="00360048" w:rsidP="003536F6">
            <w:pPr>
              <w:ind w:right="389"/>
              <w:jc w:val="both"/>
              <w:rPr>
                <w:rFonts w:ascii="Arial" w:hAnsi="Arial" w:cs="Arial"/>
                <w:sz w:val="20"/>
              </w:rPr>
            </w:pPr>
            <w:r w:rsidRPr="00360048">
              <w:rPr>
                <w:rFonts w:ascii="Arial" w:hAnsi="Arial" w:cs="Arial"/>
                <w:sz w:val="20"/>
              </w:rPr>
              <w:t>Sr. Francesc Torres</w:t>
            </w:r>
          </w:p>
        </w:tc>
        <w:tc>
          <w:tcPr>
            <w:tcW w:w="3402" w:type="dxa"/>
            <w:shd w:val="clear" w:color="auto" w:fill="auto"/>
          </w:tcPr>
          <w:p w14:paraId="56964C15" w14:textId="77777777" w:rsidR="009101A0" w:rsidRDefault="009101A0" w:rsidP="003536F6">
            <w:pPr>
              <w:ind w:right="389"/>
              <w:jc w:val="both"/>
              <w:rPr>
                <w:rFonts w:ascii="Arial" w:hAnsi="Arial" w:cs="Arial"/>
                <w:sz w:val="20"/>
              </w:rPr>
            </w:pPr>
          </w:p>
          <w:p w14:paraId="5EF1A1AF" w14:textId="77777777" w:rsidR="00911F46" w:rsidRDefault="00911F46" w:rsidP="003536F6">
            <w:pPr>
              <w:ind w:right="389"/>
              <w:jc w:val="both"/>
              <w:rPr>
                <w:rFonts w:ascii="Arial" w:hAnsi="Arial" w:cs="Arial"/>
                <w:sz w:val="20"/>
              </w:rPr>
            </w:pPr>
          </w:p>
          <w:p w14:paraId="76D4B187" w14:textId="77777777" w:rsidR="00911F46" w:rsidRDefault="00911F46" w:rsidP="003536F6">
            <w:pPr>
              <w:ind w:right="389"/>
              <w:jc w:val="both"/>
              <w:rPr>
                <w:rFonts w:ascii="Arial" w:hAnsi="Arial" w:cs="Arial"/>
                <w:sz w:val="20"/>
              </w:rPr>
            </w:pPr>
          </w:p>
          <w:p w14:paraId="58AB8B04" w14:textId="77777777" w:rsidR="00911F46" w:rsidRDefault="00911F46" w:rsidP="003536F6">
            <w:pPr>
              <w:ind w:right="389"/>
              <w:jc w:val="both"/>
              <w:rPr>
                <w:rFonts w:ascii="Arial" w:hAnsi="Arial" w:cs="Arial"/>
                <w:sz w:val="20"/>
              </w:rPr>
            </w:pPr>
          </w:p>
          <w:p w14:paraId="480105C6" w14:textId="77777777" w:rsidR="003A7B04" w:rsidRPr="00F10D50" w:rsidRDefault="003A7B04" w:rsidP="003536F6">
            <w:pPr>
              <w:ind w:right="389"/>
              <w:jc w:val="both"/>
              <w:rPr>
                <w:rFonts w:ascii="Arial" w:hAnsi="Arial" w:cs="Arial"/>
                <w:sz w:val="20"/>
              </w:rPr>
            </w:pPr>
            <w:r w:rsidRPr="00F10D50">
              <w:rPr>
                <w:rFonts w:ascii="Arial" w:hAnsi="Arial" w:cs="Arial"/>
                <w:sz w:val="20"/>
              </w:rPr>
              <w:t>Sr. /Sra.</w:t>
            </w:r>
          </w:p>
          <w:p w14:paraId="6A47574A" w14:textId="77777777" w:rsidR="003A7B04" w:rsidRPr="00F10D50" w:rsidRDefault="003A7B04" w:rsidP="003536F6">
            <w:pPr>
              <w:ind w:right="389"/>
              <w:jc w:val="both"/>
              <w:rPr>
                <w:rFonts w:ascii="Arial" w:hAnsi="Arial" w:cs="Arial"/>
                <w:sz w:val="20"/>
              </w:rPr>
            </w:pPr>
          </w:p>
        </w:tc>
      </w:tr>
    </w:tbl>
    <w:p w14:paraId="0CCF03CA" w14:textId="77777777" w:rsidR="008B33ED" w:rsidRDefault="00275AE5" w:rsidP="003536F6">
      <w:pPr>
        <w:ind w:right="389"/>
        <w:jc w:val="both"/>
        <w:rPr>
          <w:rFonts w:ascii="Arial" w:hAnsi="Arial" w:cs="Arial"/>
          <w:b/>
          <w:sz w:val="20"/>
          <w:u w:val="single"/>
        </w:rPr>
      </w:pPr>
      <w:r>
        <w:rPr>
          <w:rFonts w:ascii="Arial" w:hAnsi="Arial" w:cs="Arial"/>
          <w:b/>
          <w:sz w:val="20"/>
          <w:u w:val="single"/>
        </w:rPr>
        <w:br w:type="page"/>
      </w:r>
    </w:p>
    <w:p w14:paraId="7CD106DD" w14:textId="77777777" w:rsidR="008B33ED" w:rsidRPr="00283387" w:rsidRDefault="008B33ED" w:rsidP="003536F6">
      <w:pPr>
        <w:pBdr>
          <w:top w:val="single" w:sz="4" w:space="1" w:color="auto"/>
          <w:left w:val="single" w:sz="4" w:space="4" w:color="auto"/>
          <w:bottom w:val="single" w:sz="4" w:space="1" w:color="auto"/>
          <w:right w:val="single" w:sz="4" w:space="4" w:color="auto"/>
        </w:pBdr>
        <w:ind w:right="389"/>
        <w:jc w:val="both"/>
        <w:rPr>
          <w:rFonts w:ascii="Arial" w:hAnsi="Arial" w:cs="Arial"/>
          <w:b/>
          <w:color w:val="FF0000"/>
          <w:sz w:val="20"/>
          <w:u w:val="single"/>
          <w:lang w:val="ca-ES"/>
        </w:rPr>
      </w:pPr>
      <w:r w:rsidRPr="00283387">
        <w:rPr>
          <w:rFonts w:ascii="Arial" w:hAnsi="Arial" w:cs="Arial"/>
          <w:b/>
          <w:color w:val="FF0000"/>
          <w:sz w:val="20"/>
          <w:u w:val="single"/>
          <w:lang w:val="ca-ES"/>
        </w:rPr>
        <w:lastRenderedPageBreak/>
        <w:t>IMPORTANT</w:t>
      </w:r>
    </w:p>
    <w:p w14:paraId="7A014C1C" w14:textId="77777777" w:rsidR="008B33ED" w:rsidRPr="00283387" w:rsidRDefault="008B33ED" w:rsidP="003536F6">
      <w:pPr>
        <w:pBdr>
          <w:top w:val="single" w:sz="4" w:space="1" w:color="auto"/>
          <w:left w:val="single" w:sz="4" w:space="4" w:color="auto"/>
          <w:bottom w:val="single" w:sz="4" w:space="1" w:color="auto"/>
          <w:right w:val="single" w:sz="4" w:space="4" w:color="auto"/>
        </w:pBdr>
        <w:ind w:right="389"/>
        <w:jc w:val="both"/>
        <w:rPr>
          <w:rFonts w:ascii="Arial" w:hAnsi="Arial" w:cs="Arial"/>
          <w:color w:val="FF0000"/>
          <w:sz w:val="20"/>
          <w:u w:val="single"/>
          <w:lang w:val="ca-ES"/>
        </w:rPr>
      </w:pPr>
    </w:p>
    <w:p w14:paraId="1ED1C9E1" w14:textId="77777777" w:rsidR="008B33ED" w:rsidRPr="00283387" w:rsidRDefault="008B33ED" w:rsidP="003536F6">
      <w:pPr>
        <w:pBdr>
          <w:top w:val="single" w:sz="4" w:space="1" w:color="auto"/>
          <w:left w:val="single" w:sz="4" w:space="4" w:color="auto"/>
          <w:bottom w:val="single" w:sz="4" w:space="1" w:color="auto"/>
          <w:right w:val="single" w:sz="4" w:space="4" w:color="auto"/>
        </w:pBdr>
        <w:ind w:right="389"/>
        <w:jc w:val="both"/>
        <w:rPr>
          <w:rFonts w:ascii="Arial" w:hAnsi="Arial" w:cs="Arial"/>
          <w:color w:val="FF0000"/>
          <w:sz w:val="20"/>
          <w:lang w:val="ca-ES"/>
        </w:rPr>
      </w:pPr>
      <w:r w:rsidRPr="00283387">
        <w:rPr>
          <w:rFonts w:ascii="Arial" w:hAnsi="Arial" w:cs="Arial"/>
          <w:color w:val="FF0000"/>
          <w:sz w:val="20"/>
          <w:lang w:val="ca-ES"/>
        </w:rPr>
        <w:t>Comptar amb documents d’acceptació signats per part de l’empresa/entitat del “Reconeixement de l’execució de les tasques/fases” portades a terme en el projecte (lliuraments, actuacions...), permetrà fer una reclamació efectiva en cas</w:t>
      </w:r>
      <w:r w:rsidR="0071395E" w:rsidRPr="00283387">
        <w:rPr>
          <w:rFonts w:ascii="Arial" w:hAnsi="Arial" w:cs="Arial"/>
          <w:color w:val="FF0000"/>
          <w:sz w:val="20"/>
          <w:lang w:val="ca-ES"/>
        </w:rPr>
        <w:t xml:space="preserve"> </w:t>
      </w:r>
      <w:r w:rsidR="0080360D" w:rsidRPr="00283387">
        <w:rPr>
          <w:rFonts w:ascii="Arial" w:hAnsi="Arial" w:cs="Arial"/>
          <w:color w:val="FF0000"/>
          <w:sz w:val="20"/>
          <w:lang w:val="ca-ES"/>
        </w:rPr>
        <w:t xml:space="preserve">de </w:t>
      </w:r>
      <w:r w:rsidRPr="00283387">
        <w:rPr>
          <w:rFonts w:ascii="Arial" w:hAnsi="Arial" w:cs="Arial"/>
          <w:color w:val="FF0000"/>
          <w:sz w:val="20"/>
          <w:lang w:val="ca-ES"/>
        </w:rPr>
        <w:t>dubte en l’execució i/o d’impagament.</w:t>
      </w:r>
    </w:p>
    <w:p w14:paraId="713A9261" w14:textId="77777777" w:rsidR="008B33ED" w:rsidRDefault="008B33ED" w:rsidP="003536F6">
      <w:pPr>
        <w:ind w:right="389"/>
        <w:rPr>
          <w:rFonts w:ascii="Arial" w:hAnsi="Arial" w:cs="Arial"/>
          <w:b/>
          <w:sz w:val="20"/>
        </w:rPr>
      </w:pPr>
    </w:p>
    <w:p w14:paraId="6F0E84AD" w14:textId="77777777" w:rsidR="008B33ED" w:rsidRPr="007D4723" w:rsidRDefault="008B33ED" w:rsidP="003536F6">
      <w:pPr>
        <w:ind w:right="389"/>
        <w:rPr>
          <w:rFonts w:ascii="Arial" w:hAnsi="Arial" w:cs="Arial"/>
          <w:color w:val="FF0000"/>
          <w:sz w:val="20"/>
        </w:rPr>
      </w:pPr>
      <w:r w:rsidRPr="00547FD5">
        <w:rPr>
          <w:rFonts w:ascii="Arial" w:hAnsi="Arial" w:cs="Arial"/>
          <w:b/>
          <w:sz w:val="20"/>
        </w:rPr>
        <w:t>RECONOCIMIENTO DE LA EJECUCIÓN DE LA FASE</w:t>
      </w:r>
      <w:r w:rsidRPr="005E160F">
        <w:rPr>
          <w:rFonts w:ascii="Arial" w:hAnsi="Arial" w:cs="Arial"/>
          <w:sz w:val="20"/>
        </w:rPr>
        <w:t xml:space="preserve"> </w:t>
      </w:r>
      <w:r w:rsidRPr="007D4723">
        <w:rPr>
          <w:rFonts w:ascii="Arial" w:hAnsi="Arial" w:cs="Arial"/>
          <w:color w:val="FF0000"/>
          <w:sz w:val="20"/>
        </w:rPr>
        <w:t>... (nombre de la fase)</w:t>
      </w:r>
    </w:p>
    <w:p w14:paraId="1B04E15A" w14:textId="77777777" w:rsidR="008B33ED" w:rsidRPr="005E160F" w:rsidRDefault="008B33ED" w:rsidP="003536F6">
      <w:pPr>
        <w:ind w:right="389"/>
        <w:rPr>
          <w:rFonts w:ascii="Arial" w:hAnsi="Arial" w:cs="Arial"/>
          <w:sz w:val="20"/>
        </w:rPr>
      </w:pPr>
    </w:p>
    <w:p w14:paraId="254600F4" w14:textId="77777777" w:rsidR="008B33ED" w:rsidRPr="007D4723" w:rsidRDefault="008B33ED" w:rsidP="003536F6">
      <w:pPr>
        <w:ind w:right="389"/>
        <w:rPr>
          <w:rFonts w:ascii="Arial" w:hAnsi="Arial" w:cs="Arial"/>
          <w:color w:val="FF0000"/>
          <w:sz w:val="20"/>
        </w:rPr>
      </w:pPr>
      <w:r w:rsidRPr="00547FD5">
        <w:rPr>
          <w:rFonts w:ascii="Arial" w:hAnsi="Arial" w:cs="Arial"/>
          <w:b/>
          <w:sz w:val="20"/>
        </w:rPr>
        <w:t>CORRESPONDIENTE AL CONVENIO</w:t>
      </w:r>
      <w:r w:rsidRPr="005E160F">
        <w:rPr>
          <w:rFonts w:ascii="Arial" w:hAnsi="Arial" w:cs="Arial"/>
          <w:sz w:val="20"/>
        </w:rPr>
        <w:t xml:space="preserve"> </w:t>
      </w:r>
      <w:r w:rsidRPr="007D4723">
        <w:rPr>
          <w:rFonts w:ascii="Arial" w:hAnsi="Arial" w:cs="Arial"/>
          <w:color w:val="FF0000"/>
          <w:sz w:val="20"/>
        </w:rPr>
        <w:t xml:space="preserve">... (Objeto del </w:t>
      </w:r>
      <w:r>
        <w:rPr>
          <w:rFonts w:ascii="Arial" w:hAnsi="Arial" w:cs="Arial"/>
          <w:color w:val="FF0000"/>
          <w:sz w:val="20"/>
        </w:rPr>
        <w:t>contrato/</w:t>
      </w:r>
      <w:r w:rsidRPr="007D4723">
        <w:rPr>
          <w:rFonts w:ascii="Arial" w:hAnsi="Arial" w:cs="Arial"/>
          <w:color w:val="FF0000"/>
          <w:sz w:val="20"/>
        </w:rPr>
        <w:t>convenio)</w:t>
      </w:r>
    </w:p>
    <w:p w14:paraId="099F6085" w14:textId="77777777" w:rsidR="008B33ED" w:rsidRPr="005E160F" w:rsidRDefault="008B33ED" w:rsidP="003536F6">
      <w:pPr>
        <w:ind w:right="389"/>
        <w:rPr>
          <w:rFonts w:ascii="Arial" w:hAnsi="Arial" w:cs="Arial"/>
          <w:sz w:val="20"/>
        </w:rPr>
      </w:pPr>
    </w:p>
    <w:p w14:paraId="4246738E" w14:textId="77777777" w:rsidR="008B33ED" w:rsidRPr="005E160F" w:rsidRDefault="008B33ED" w:rsidP="003536F6">
      <w:pPr>
        <w:ind w:right="389"/>
        <w:rPr>
          <w:rFonts w:ascii="Arial" w:hAnsi="Arial" w:cs="Arial"/>
          <w:sz w:val="20"/>
        </w:rPr>
      </w:pPr>
      <w:r w:rsidRPr="005E160F">
        <w:rPr>
          <w:rFonts w:ascii="Arial" w:hAnsi="Arial" w:cs="Arial"/>
          <w:sz w:val="20"/>
        </w:rPr>
        <w:t>CON FECHA __ / __ / ____</w:t>
      </w:r>
    </w:p>
    <w:p w14:paraId="23CBF2FE" w14:textId="77777777" w:rsidR="008B33ED" w:rsidRPr="005E160F" w:rsidRDefault="008B33ED" w:rsidP="003536F6">
      <w:pPr>
        <w:ind w:right="389"/>
        <w:rPr>
          <w:rFonts w:ascii="Arial" w:hAnsi="Arial" w:cs="Arial"/>
          <w:sz w:val="20"/>
        </w:rPr>
      </w:pPr>
    </w:p>
    <w:p w14:paraId="6235BD08" w14:textId="77777777" w:rsidR="008B33ED" w:rsidRPr="005E160F" w:rsidRDefault="008B33ED" w:rsidP="003536F6">
      <w:pPr>
        <w:ind w:right="389"/>
        <w:rPr>
          <w:rFonts w:ascii="Arial" w:hAnsi="Arial" w:cs="Arial"/>
          <w:sz w:val="20"/>
        </w:rPr>
      </w:pPr>
    </w:p>
    <w:p w14:paraId="42A1D60A" w14:textId="77777777" w:rsidR="008B33ED" w:rsidRPr="005E160F" w:rsidRDefault="008B33ED" w:rsidP="003536F6">
      <w:pPr>
        <w:ind w:right="389"/>
        <w:rPr>
          <w:rFonts w:ascii="Arial" w:hAnsi="Arial" w:cs="Arial"/>
          <w:sz w:val="20"/>
        </w:rPr>
      </w:pPr>
    </w:p>
    <w:p w14:paraId="559D1A51" w14:textId="77777777" w:rsidR="008B33ED" w:rsidRPr="003E68D3" w:rsidRDefault="008B33ED" w:rsidP="003536F6">
      <w:pPr>
        <w:ind w:right="389"/>
        <w:rPr>
          <w:rFonts w:ascii="Arial" w:hAnsi="Arial" w:cs="Arial"/>
          <w:color w:val="FF0000"/>
          <w:sz w:val="20"/>
        </w:rPr>
      </w:pPr>
      <w:r w:rsidRPr="005E160F">
        <w:rPr>
          <w:rFonts w:ascii="Arial" w:hAnsi="Arial" w:cs="Arial"/>
          <w:sz w:val="20"/>
        </w:rPr>
        <w:t xml:space="preserve">El Sr. / </w:t>
      </w:r>
      <w:proofErr w:type="spellStart"/>
      <w:r w:rsidRPr="005E160F">
        <w:rPr>
          <w:rFonts w:ascii="Arial" w:hAnsi="Arial" w:cs="Arial"/>
          <w:sz w:val="20"/>
        </w:rPr>
        <w:t>Sra</w:t>
      </w:r>
      <w:proofErr w:type="spellEnd"/>
      <w:r w:rsidRPr="005E160F">
        <w:rPr>
          <w:rFonts w:ascii="Arial" w:hAnsi="Arial" w:cs="Arial"/>
          <w:sz w:val="20"/>
        </w:rPr>
        <w:t xml:space="preserve"> </w:t>
      </w:r>
      <w:r w:rsidRPr="003E68D3">
        <w:rPr>
          <w:rFonts w:ascii="Arial" w:hAnsi="Arial" w:cs="Arial"/>
          <w:color w:val="FF0000"/>
          <w:sz w:val="20"/>
        </w:rPr>
        <w:t>... (nombre y apellidos)</w:t>
      </w:r>
      <w:r w:rsidRPr="005E160F">
        <w:rPr>
          <w:rFonts w:ascii="Arial" w:hAnsi="Arial" w:cs="Arial"/>
          <w:sz w:val="20"/>
        </w:rPr>
        <w:t xml:space="preserve">, con cargo ... de </w:t>
      </w:r>
      <w:r w:rsidRPr="003E68D3">
        <w:rPr>
          <w:rFonts w:ascii="Arial" w:hAnsi="Arial" w:cs="Arial"/>
          <w:color w:val="FF0000"/>
          <w:sz w:val="20"/>
        </w:rPr>
        <w:t>... (nombre de la institución)</w:t>
      </w:r>
    </w:p>
    <w:p w14:paraId="070789B8" w14:textId="77777777" w:rsidR="008B33ED" w:rsidRPr="005E160F" w:rsidRDefault="008B33ED" w:rsidP="003536F6">
      <w:pPr>
        <w:ind w:right="389"/>
        <w:rPr>
          <w:rFonts w:ascii="Arial" w:hAnsi="Arial" w:cs="Arial"/>
          <w:sz w:val="20"/>
        </w:rPr>
      </w:pPr>
    </w:p>
    <w:p w14:paraId="473B07B9" w14:textId="77777777" w:rsidR="008B33ED" w:rsidRPr="005E160F" w:rsidRDefault="008B33ED" w:rsidP="003536F6">
      <w:pPr>
        <w:ind w:right="389"/>
        <w:rPr>
          <w:rFonts w:ascii="Arial" w:hAnsi="Arial" w:cs="Arial"/>
          <w:sz w:val="20"/>
        </w:rPr>
      </w:pPr>
    </w:p>
    <w:p w14:paraId="3EA420AB" w14:textId="77777777" w:rsidR="008B33ED" w:rsidRPr="005E160F" w:rsidRDefault="008B33ED" w:rsidP="003536F6">
      <w:pPr>
        <w:ind w:right="389"/>
        <w:rPr>
          <w:rFonts w:ascii="Arial" w:hAnsi="Arial" w:cs="Arial"/>
          <w:sz w:val="20"/>
        </w:rPr>
      </w:pPr>
    </w:p>
    <w:p w14:paraId="39861F81" w14:textId="77777777" w:rsidR="008B33ED" w:rsidRPr="005E160F" w:rsidRDefault="008B33ED" w:rsidP="003536F6">
      <w:pPr>
        <w:ind w:right="389"/>
        <w:rPr>
          <w:rFonts w:ascii="Arial" w:hAnsi="Arial" w:cs="Arial"/>
          <w:sz w:val="20"/>
        </w:rPr>
      </w:pPr>
      <w:r w:rsidRPr="005E160F">
        <w:rPr>
          <w:rFonts w:ascii="Arial" w:hAnsi="Arial" w:cs="Arial"/>
          <w:sz w:val="20"/>
        </w:rPr>
        <w:t>CERTIFICA:</w:t>
      </w:r>
    </w:p>
    <w:p w14:paraId="69737A77" w14:textId="77777777" w:rsidR="008B33ED" w:rsidRPr="005E160F" w:rsidRDefault="008B33ED" w:rsidP="003536F6">
      <w:pPr>
        <w:ind w:right="389"/>
        <w:rPr>
          <w:rFonts w:ascii="Arial" w:hAnsi="Arial" w:cs="Arial"/>
          <w:sz w:val="20"/>
        </w:rPr>
      </w:pPr>
    </w:p>
    <w:p w14:paraId="0E2E28EF" w14:textId="77777777" w:rsidR="008B33ED" w:rsidRPr="005E160F" w:rsidRDefault="008B33ED" w:rsidP="003536F6">
      <w:pPr>
        <w:ind w:right="389"/>
        <w:rPr>
          <w:rFonts w:ascii="Arial" w:hAnsi="Arial" w:cs="Arial"/>
          <w:sz w:val="20"/>
        </w:rPr>
      </w:pPr>
    </w:p>
    <w:p w14:paraId="1BE51C69" w14:textId="77777777" w:rsidR="008B33ED" w:rsidRPr="005E160F" w:rsidRDefault="008B33ED" w:rsidP="008630FD">
      <w:pPr>
        <w:ind w:right="389"/>
        <w:jc w:val="both"/>
        <w:rPr>
          <w:rFonts w:ascii="Arial" w:hAnsi="Arial" w:cs="Arial"/>
          <w:sz w:val="20"/>
        </w:rPr>
      </w:pPr>
      <w:r w:rsidRPr="005E160F">
        <w:rPr>
          <w:rFonts w:ascii="Arial" w:hAnsi="Arial" w:cs="Arial"/>
          <w:sz w:val="20"/>
        </w:rPr>
        <w:t>Que el día ... de ... de 20</w:t>
      </w:r>
      <w:r w:rsidR="00BC200A">
        <w:rPr>
          <w:rFonts w:ascii="Arial" w:hAnsi="Arial" w:cs="Arial"/>
          <w:sz w:val="20"/>
        </w:rPr>
        <w:t xml:space="preserve">2 </w:t>
      </w:r>
      <w:r w:rsidRPr="005E160F">
        <w:rPr>
          <w:rFonts w:ascii="Arial" w:hAnsi="Arial" w:cs="Arial"/>
          <w:sz w:val="20"/>
        </w:rPr>
        <w:t xml:space="preserve">... ha sido finalizada la ejecución de la fase ... realizada bajo la responsabilidad del profesor "..." del departamento (...) de la </w:t>
      </w:r>
      <w:proofErr w:type="spellStart"/>
      <w:r w:rsidR="00771177" w:rsidRPr="00077335">
        <w:rPr>
          <w:rFonts w:ascii="Arial" w:hAnsi="Arial" w:cs="Arial"/>
          <w:sz w:val="20"/>
          <w:szCs w:val="20"/>
        </w:rPr>
        <w:t>Universitat</w:t>
      </w:r>
      <w:proofErr w:type="spellEnd"/>
      <w:r w:rsidR="00771177" w:rsidRPr="00077335">
        <w:rPr>
          <w:rFonts w:ascii="Arial" w:hAnsi="Arial" w:cs="Arial"/>
          <w:sz w:val="20"/>
          <w:szCs w:val="20"/>
        </w:rPr>
        <w:t xml:space="preserve"> </w:t>
      </w:r>
      <w:proofErr w:type="spellStart"/>
      <w:r w:rsidR="00771177" w:rsidRPr="00077335">
        <w:rPr>
          <w:rFonts w:ascii="Arial" w:hAnsi="Arial" w:cs="Arial"/>
          <w:sz w:val="20"/>
          <w:szCs w:val="20"/>
        </w:rPr>
        <w:t>Politècnica</w:t>
      </w:r>
      <w:proofErr w:type="spellEnd"/>
      <w:r w:rsidR="00771177" w:rsidRPr="00077335">
        <w:rPr>
          <w:rFonts w:ascii="Arial" w:hAnsi="Arial" w:cs="Arial"/>
          <w:sz w:val="20"/>
          <w:szCs w:val="20"/>
        </w:rPr>
        <w:t xml:space="preserve"> de Catalunya</w:t>
      </w:r>
      <w:r w:rsidRPr="005E160F">
        <w:rPr>
          <w:rFonts w:ascii="Arial" w:hAnsi="Arial" w:cs="Arial"/>
          <w:sz w:val="20"/>
        </w:rPr>
        <w:t>.</w:t>
      </w:r>
    </w:p>
    <w:p w14:paraId="3F7FBBD7" w14:textId="77777777" w:rsidR="008B33ED" w:rsidRPr="00C024EA" w:rsidRDefault="008B33ED" w:rsidP="008630FD">
      <w:pPr>
        <w:ind w:right="389"/>
        <w:jc w:val="both"/>
        <w:rPr>
          <w:rFonts w:ascii="Arial" w:hAnsi="Arial" w:cs="Arial"/>
          <w:color w:val="FF0000"/>
          <w:sz w:val="20"/>
        </w:rPr>
      </w:pPr>
    </w:p>
    <w:p w14:paraId="2255FCD3" w14:textId="77777777" w:rsidR="008B33ED" w:rsidRPr="005E160F" w:rsidRDefault="008B33ED" w:rsidP="008630FD">
      <w:pPr>
        <w:ind w:right="389"/>
        <w:jc w:val="both"/>
        <w:rPr>
          <w:rFonts w:ascii="Arial" w:hAnsi="Arial" w:cs="Arial"/>
          <w:sz w:val="20"/>
        </w:rPr>
      </w:pPr>
      <w:r w:rsidRPr="00C024EA">
        <w:rPr>
          <w:rFonts w:ascii="Arial" w:hAnsi="Arial" w:cs="Arial"/>
          <w:color w:val="FF0000"/>
          <w:sz w:val="20"/>
        </w:rPr>
        <w:t>(Poner si se quiere los trabajos realizados, documentos entregados en esta fase)</w:t>
      </w:r>
    </w:p>
    <w:p w14:paraId="57D0FCB3" w14:textId="77777777" w:rsidR="008B33ED" w:rsidRPr="005E160F" w:rsidRDefault="008B33ED" w:rsidP="008630FD">
      <w:pPr>
        <w:ind w:right="389"/>
        <w:jc w:val="both"/>
        <w:rPr>
          <w:rFonts w:ascii="Arial" w:hAnsi="Arial" w:cs="Arial"/>
          <w:sz w:val="20"/>
        </w:rPr>
      </w:pPr>
    </w:p>
    <w:p w14:paraId="077B34E6" w14:textId="77777777" w:rsidR="008B33ED" w:rsidRPr="005E160F" w:rsidRDefault="008B33ED" w:rsidP="008630FD">
      <w:pPr>
        <w:ind w:right="389"/>
        <w:jc w:val="both"/>
        <w:rPr>
          <w:rFonts w:ascii="Arial" w:hAnsi="Arial" w:cs="Arial"/>
          <w:sz w:val="20"/>
        </w:rPr>
      </w:pPr>
    </w:p>
    <w:p w14:paraId="1CA9152D" w14:textId="77777777" w:rsidR="008B33ED" w:rsidRPr="005E160F" w:rsidRDefault="008B33ED" w:rsidP="008630FD">
      <w:pPr>
        <w:ind w:right="389"/>
        <w:jc w:val="both"/>
        <w:rPr>
          <w:rFonts w:ascii="Arial" w:hAnsi="Arial" w:cs="Arial"/>
          <w:sz w:val="20"/>
        </w:rPr>
      </w:pPr>
      <w:r w:rsidRPr="005E160F">
        <w:rPr>
          <w:rFonts w:ascii="Arial" w:hAnsi="Arial" w:cs="Arial"/>
          <w:sz w:val="20"/>
        </w:rPr>
        <w:t>Y que la ejecución se ha llevado a cabo de conformidad a</w:t>
      </w:r>
      <w:r>
        <w:rPr>
          <w:rFonts w:ascii="Arial" w:hAnsi="Arial" w:cs="Arial"/>
          <w:sz w:val="20"/>
        </w:rPr>
        <w:t xml:space="preserve"> lo</w:t>
      </w:r>
      <w:r w:rsidRPr="005E160F">
        <w:rPr>
          <w:rFonts w:ascii="Arial" w:hAnsi="Arial" w:cs="Arial"/>
          <w:sz w:val="20"/>
        </w:rPr>
        <w:t xml:space="preserve"> establecido en el convenio anteriormente mencionado.</w:t>
      </w:r>
    </w:p>
    <w:p w14:paraId="1D9E2CFA" w14:textId="77777777" w:rsidR="008B33ED" w:rsidRPr="005E160F" w:rsidRDefault="008B33ED" w:rsidP="003536F6">
      <w:pPr>
        <w:ind w:right="389"/>
        <w:rPr>
          <w:rFonts w:ascii="Arial" w:hAnsi="Arial" w:cs="Arial"/>
          <w:sz w:val="20"/>
        </w:rPr>
      </w:pPr>
    </w:p>
    <w:p w14:paraId="58302D30" w14:textId="77777777" w:rsidR="008B33ED" w:rsidRPr="005E160F" w:rsidRDefault="008B33ED" w:rsidP="003536F6">
      <w:pPr>
        <w:ind w:right="389"/>
        <w:rPr>
          <w:rFonts w:ascii="Arial" w:hAnsi="Arial" w:cs="Arial"/>
          <w:sz w:val="20"/>
        </w:rPr>
      </w:pPr>
    </w:p>
    <w:p w14:paraId="4B427762" w14:textId="77777777" w:rsidR="008B33ED" w:rsidRPr="005E160F" w:rsidRDefault="008B33ED" w:rsidP="003536F6">
      <w:pPr>
        <w:ind w:right="389"/>
        <w:rPr>
          <w:rFonts w:ascii="Arial" w:hAnsi="Arial" w:cs="Arial"/>
          <w:sz w:val="20"/>
        </w:rPr>
      </w:pPr>
    </w:p>
    <w:p w14:paraId="4FEAC87C" w14:textId="77777777" w:rsidR="008B33ED" w:rsidRPr="005E160F" w:rsidRDefault="008B33ED" w:rsidP="003536F6">
      <w:pPr>
        <w:ind w:right="389"/>
        <w:rPr>
          <w:rFonts w:ascii="Arial" w:hAnsi="Arial" w:cs="Arial"/>
          <w:sz w:val="20"/>
        </w:rPr>
      </w:pPr>
    </w:p>
    <w:p w14:paraId="7D1A2DBC" w14:textId="77777777" w:rsidR="008B33ED" w:rsidRPr="005E160F" w:rsidRDefault="008B33ED" w:rsidP="003536F6">
      <w:pPr>
        <w:ind w:right="389"/>
        <w:rPr>
          <w:rFonts w:ascii="Arial" w:hAnsi="Arial" w:cs="Arial"/>
          <w:sz w:val="20"/>
        </w:rPr>
      </w:pPr>
    </w:p>
    <w:p w14:paraId="70598CB1" w14:textId="77777777" w:rsidR="008B33ED" w:rsidRPr="005E160F" w:rsidRDefault="008B33ED" w:rsidP="003536F6">
      <w:pPr>
        <w:ind w:right="389"/>
        <w:rPr>
          <w:rFonts w:ascii="Arial" w:hAnsi="Arial" w:cs="Arial"/>
          <w:sz w:val="20"/>
        </w:rPr>
      </w:pPr>
    </w:p>
    <w:p w14:paraId="367744D5" w14:textId="77777777" w:rsidR="008B33ED" w:rsidRPr="005E160F" w:rsidRDefault="008B33ED" w:rsidP="003536F6">
      <w:pPr>
        <w:ind w:right="389"/>
        <w:rPr>
          <w:rFonts w:ascii="Arial" w:hAnsi="Arial" w:cs="Arial"/>
          <w:sz w:val="20"/>
        </w:rPr>
      </w:pPr>
    </w:p>
    <w:p w14:paraId="189873D3" w14:textId="77777777" w:rsidR="005B0F68" w:rsidRPr="00C003AC" w:rsidRDefault="008B33ED" w:rsidP="00C003AC">
      <w:pPr>
        <w:ind w:right="389"/>
        <w:rPr>
          <w:rFonts w:ascii="Arial" w:hAnsi="Arial" w:cs="Arial"/>
          <w:sz w:val="20"/>
        </w:rPr>
      </w:pPr>
      <w:r w:rsidRPr="005E160F">
        <w:rPr>
          <w:rFonts w:ascii="Arial" w:hAnsi="Arial" w:cs="Arial"/>
          <w:sz w:val="20"/>
        </w:rPr>
        <w:t>Firma y sello</w:t>
      </w:r>
      <w:r w:rsidR="00C003AC" w:rsidRPr="00202061">
        <w:t xml:space="preserve"> </w:t>
      </w:r>
    </w:p>
    <w:p w14:paraId="2BA03454" w14:textId="77777777" w:rsidR="009C02CC" w:rsidRPr="00077335" w:rsidRDefault="009C02CC" w:rsidP="005B0F68">
      <w:pPr>
        <w:ind w:right="389"/>
        <w:jc w:val="both"/>
        <w:rPr>
          <w:rFonts w:ascii="Arial" w:hAnsi="Arial" w:cs="Arial"/>
          <w:sz w:val="20"/>
          <w:szCs w:val="20"/>
        </w:rPr>
      </w:pPr>
    </w:p>
    <w:sectPr w:rsidR="009C02CC" w:rsidRPr="00077335" w:rsidSect="00911F46">
      <w:headerReference w:type="default" r:id="rId11"/>
      <w:footerReference w:type="even" r:id="rId12"/>
      <w:footerReference w:type="default" r:id="rId13"/>
      <w:pgSz w:w="11900" w:h="16820"/>
      <w:pgMar w:top="1418" w:right="1134" w:bottom="1196" w:left="102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5397" w14:textId="77777777" w:rsidR="00733216" w:rsidRDefault="00733216">
      <w:r>
        <w:separator/>
      </w:r>
    </w:p>
  </w:endnote>
  <w:endnote w:type="continuationSeparator" w:id="0">
    <w:p w14:paraId="1E8D9F34" w14:textId="77777777" w:rsidR="00733216" w:rsidRDefault="0073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EB58" w14:textId="77777777" w:rsidR="00BF69F0" w:rsidRDefault="00BF69F0" w:rsidP="00BF69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BF7565" w14:textId="77777777" w:rsidR="00BF69F0" w:rsidRDefault="00BF69F0" w:rsidP="00BF69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2809" w14:textId="77777777" w:rsidR="00BF69F0" w:rsidRDefault="00BF69F0" w:rsidP="00BF69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4ADA">
      <w:rPr>
        <w:rStyle w:val="PageNumber"/>
        <w:noProof/>
      </w:rPr>
      <w:t>7</w:t>
    </w:r>
    <w:r>
      <w:rPr>
        <w:rStyle w:val="PageNumber"/>
      </w:rPr>
      <w:fldChar w:fldCharType="end"/>
    </w:r>
  </w:p>
  <w:p w14:paraId="647DA1B5" w14:textId="77777777" w:rsidR="00BF69F0" w:rsidRDefault="00BF69F0" w:rsidP="00BF69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49B7" w14:textId="77777777" w:rsidR="00733216" w:rsidRDefault="00733216">
      <w:r>
        <w:separator/>
      </w:r>
    </w:p>
  </w:footnote>
  <w:footnote w:type="continuationSeparator" w:id="0">
    <w:p w14:paraId="33583ADA" w14:textId="77777777" w:rsidR="00733216" w:rsidRDefault="00733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3A7B04" w14:paraId="5E94CD1A" w14:textId="77777777" w:rsidTr="00F10D50">
      <w:tc>
        <w:tcPr>
          <w:tcW w:w="4218" w:type="dxa"/>
          <w:shd w:val="clear" w:color="auto" w:fill="auto"/>
        </w:tcPr>
        <w:p w14:paraId="290C225D" w14:textId="00A36DE2" w:rsidR="003A7B04" w:rsidRDefault="009C24AC" w:rsidP="00F10D50">
          <w:pPr>
            <w:pStyle w:val="Header"/>
            <w:jc w:val="both"/>
          </w:pPr>
          <w:r>
            <w:rPr>
              <w:noProof/>
            </w:rPr>
            <w:drawing>
              <wp:anchor distT="0" distB="0" distL="114300" distR="114300" simplePos="0" relativeHeight="251657728" behindDoc="0" locked="0" layoutInCell="1" allowOverlap="1" wp14:anchorId="30D58E69" wp14:editId="174D041C">
                <wp:simplePos x="0" y="0"/>
                <wp:positionH relativeFrom="column">
                  <wp:posOffset>-19050</wp:posOffset>
                </wp:positionH>
                <wp:positionV relativeFrom="paragraph">
                  <wp:posOffset>-5715</wp:posOffset>
                </wp:positionV>
                <wp:extent cx="2350770" cy="704850"/>
                <wp:effectExtent l="0" t="0" r="0" b="0"/>
                <wp:wrapNone/>
                <wp:docPr id="2"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6" w:type="dxa"/>
          <w:shd w:val="clear" w:color="auto" w:fill="auto"/>
        </w:tcPr>
        <w:p w14:paraId="518F219A" w14:textId="77777777" w:rsidR="003A7B04" w:rsidRDefault="003A7B04" w:rsidP="003A7B04">
          <w:pPr>
            <w:pStyle w:val="Header"/>
          </w:pPr>
        </w:p>
      </w:tc>
      <w:tc>
        <w:tcPr>
          <w:tcW w:w="3544" w:type="dxa"/>
          <w:shd w:val="clear" w:color="auto" w:fill="auto"/>
        </w:tcPr>
        <w:p w14:paraId="7B08E649" w14:textId="77777777" w:rsidR="003A7B04" w:rsidRPr="00F10D50" w:rsidRDefault="003A7B04" w:rsidP="00F10D50">
          <w:pPr>
            <w:pStyle w:val="Header"/>
            <w:jc w:val="center"/>
            <w:rPr>
              <w:color w:val="A6A6A6"/>
            </w:rPr>
          </w:pPr>
        </w:p>
        <w:p w14:paraId="1F777A74" w14:textId="77777777" w:rsidR="003A7B04" w:rsidRPr="00F10D50" w:rsidRDefault="003A7B04" w:rsidP="00F10D50">
          <w:pPr>
            <w:pStyle w:val="Header"/>
            <w:jc w:val="center"/>
            <w:rPr>
              <w:rFonts w:ascii="Calibri" w:hAnsi="Calibri" w:cs="Calibri"/>
              <w:color w:val="A6A6A6"/>
            </w:rPr>
          </w:pPr>
          <w:proofErr w:type="spellStart"/>
          <w:r w:rsidRPr="00F10D50">
            <w:rPr>
              <w:rFonts w:ascii="Calibri" w:hAnsi="Calibri" w:cs="Calibri"/>
              <w:color w:val="A6A6A6"/>
            </w:rPr>
            <w:t>Logotip</w:t>
          </w:r>
          <w:proofErr w:type="spellEnd"/>
          <w:r w:rsidRPr="00F10D50">
            <w:rPr>
              <w:rFonts w:ascii="Calibri" w:hAnsi="Calibri" w:cs="Calibri"/>
              <w:color w:val="A6A6A6"/>
            </w:rPr>
            <w:t>/marca</w:t>
          </w:r>
        </w:p>
        <w:p w14:paraId="45A17866" w14:textId="77777777" w:rsidR="003A7B04" w:rsidRPr="00F10D50" w:rsidRDefault="003A7B04" w:rsidP="00F10D50">
          <w:pPr>
            <w:pStyle w:val="Header"/>
            <w:jc w:val="center"/>
            <w:rPr>
              <w:rFonts w:ascii="Calibri" w:hAnsi="Calibri" w:cs="Calibri"/>
              <w:color w:val="A6A6A6"/>
            </w:rPr>
          </w:pPr>
          <w:r w:rsidRPr="00F10D50">
            <w:rPr>
              <w:rFonts w:ascii="Calibri" w:hAnsi="Calibri" w:cs="Calibri"/>
              <w:color w:val="A6A6A6"/>
            </w:rPr>
            <w:t xml:space="preserve">de </w:t>
          </w:r>
          <w:proofErr w:type="spellStart"/>
          <w:r w:rsidRPr="00F10D50">
            <w:rPr>
              <w:rFonts w:ascii="Calibri" w:hAnsi="Calibri" w:cs="Calibri"/>
              <w:color w:val="A6A6A6"/>
            </w:rPr>
            <w:t>l’entitat</w:t>
          </w:r>
          <w:proofErr w:type="spellEnd"/>
          <w:r w:rsidRPr="00F10D50">
            <w:rPr>
              <w:rFonts w:ascii="Calibri" w:hAnsi="Calibri" w:cs="Calibri"/>
              <w:color w:val="A6A6A6"/>
            </w:rPr>
            <w:t xml:space="preserve"> </w:t>
          </w:r>
          <w:proofErr w:type="spellStart"/>
          <w:r w:rsidRPr="00F10D50">
            <w:rPr>
              <w:rFonts w:ascii="Calibri" w:hAnsi="Calibri" w:cs="Calibri"/>
              <w:color w:val="A6A6A6"/>
            </w:rPr>
            <w:t>contractant</w:t>
          </w:r>
          <w:proofErr w:type="spellEnd"/>
        </w:p>
      </w:tc>
    </w:tr>
  </w:tbl>
  <w:p w14:paraId="0D8D3571" w14:textId="26B79011" w:rsidR="003A7B04" w:rsidRDefault="003A7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hint="default"/>
      </w:rPr>
    </w:lvl>
    <w:lvl w:ilvl="1" w:tplc="0C0A0003" w:tentative="1">
      <w:start w:val="1"/>
      <w:numFmt w:val="bullet"/>
      <w:lvlText w:val="o"/>
      <w:lvlJc w:val="left"/>
      <w:pPr>
        <w:tabs>
          <w:tab w:val="num" w:pos="1790"/>
        </w:tabs>
        <w:ind w:left="1790" w:hanging="360"/>
      </w:pPr>
      <w:rPr>
        <w:rFonts w:ascii="Courier New" w:hAnsi="Courier New" w:cs="Courier New" w:hint="default"/>
      </w:rPr>
    </w:lvl>
    <w:lvl w:ilvl="2" w:tplc="0C0A0005" w:tentative="1">
      <w:start w:val="1"/>
      <w:numFmt w:val="bullet"/>
      <w:lvlText w:val=""/>
      <w:lvlJc w:val="left"/>
      <w:pPr>
        <w:tabs>
          <w:tab w:val="num" w:pos="2510"/>
        </w:tabs>
        <w:ind w:left="2510" w:hanging="360"/>
      </w:pPr>
      <w:rPr>
        <w:rFonts w:ascii="Wingdings" w:hAnsi="Wingdings" w:cs="Wingdings" w:hint="default"/>
      </w:rPr>
    </w:lvl>
    <w:lvl w:ilvl="3" w:tplc="0C0A0001" w:tentative="1">
      <w:start w:val="1"/>
      <w:numFmt w:val="bullet"/>
      <w:lvlText w:val=""/>
      <w:lvlJc w:val="left"/>
      <w:pPr>
        <w:tabs>
          <w:tab w:val="num" w:pos="3230"/>
        </w:tabs>
        <w:ind w:left="3230" w:hanging="360"/>
      </w:pPr>
      <w:rPr>
        <w:rFonts w:ascii="Symbol" w:hAnsi="Symbol" w:cs="Symbol" w:hint="default"/>
      </w:rPr>
    </w:lvl>
    <w:lvl w:ilvl="4" w:tplc="0C0A0003" w:tentative="1">
      <w:start w:val="1"/>
      <w:numFmt w:val="bullet"/>
      <w:lvlText w:val="o"/>
      <w:lvlJc w:val="left"/>
      <w:pPr>
        <w:tabs>
          <w:tab w:val="num" w:pos="3950"/>
        </w:tabs>
        <w:ind w:left="3950" w:hanging="360"/>
      </w:pPr>
      <w:rPr>
        <w:rFonts w:ascii="Courier New" w:hAnsi="Courier New" w:cs="Courier New" w:hint="default"/>
      </w:rPr>
    </w:lvl>
    <w:lvl w:ilvl="5" w:tplc="0C0A0005" w:tentative="1">
      <w:start w:val="1"/>
      <w:numFmt w:val="bullet"/>
      <w:lvlText w:val=""/>
      <w:lvlJc w:val="left"/>
      <w:pPr>
        <w:tabs>
          <w:tab w:val="num" w:pos="4670"/>
        </w:tabs>
        <w:ind w:left="4670" w:hanging="360"/>
      </w:pPr>
      <w:rPr>
        <w:rFonts w:ascii="Wingdings" w:hAnsi="Wingdings" w:cs="Wingdings" w:hint="default"/>
      </w:rPr>
    </w:lvl>
    <w:lvl w:ilvl="6" w:tplc="0C0A0001" w:tentative="1">
      <w:start w:val="1"/>
      <w:numFmt w:val="bullet"/>
      <w:lvlText w:val=""/>
      <w:lvlJc w:val="left"/>
      <w:pPr>
        <w:tabs>
          <w:tab w:val="num" w:pos="5390"/>
        </w:tabs>
        <w:ind w:left="5390" w:hanging="360"/>
      </w:pPr>
      <w:rPr>
        <w:rFonts w:ascii="Symbol" w:hAnsi="Symbol" w:cs="Symbol" w:hint="default"/>
      </w:rPr>
    </w:lvl>
    <w:lvl w:ilvl="7" w:tplc="0C0A0003" w:tentative="1">
      <w:start w:val="1"/>
      <w:numFmt w:val="bullet"/>
      <w:lvlText w:val="o"/>
      <w:lvlJc w:val="left"/>
      <w:pPr>
        <w:tabs>
          <w:tab w:val="num" w:pos="6110"/>
        </w:tabs>
        <w:ind w:left="6110" w:hanging="360"/>
      </w:pPr>
      <w:rPr>
        <w:rFonts w:ascii="Courier New" w:hAnsi="Courier New" w:cs="Courier New" w:hint="default"/>
      </w:rPr>
    </w:lvl>
    <w:lvl w:ilvl="8" w:tplc="0C0A0005" w:tentative="1">
      <w:start w:val="1"/>
      <w:numFmt w:val="bullet"/>
      <w:lvlText w:val=""/>
      <w:lvlJc w:val="left"/>
      <w:pPr>
        <w:tabs>
          <w:tab w:val="num" w:pos="6830"/>
        </w:tabs>
        <w:ind w:left="6830" w:hanging="360"/>
      </w:pPr>
      <w:rPr>
        <w:rFonts w:ascii="Wingdings" w:hAnsi="Wingdings" w:cs="Wingdings" w:hint="default"/>
      </w:rPr>
    </w:lvl>
  </w:abstractNum>
  <w:abstractNum w:abstractNumId="1"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tentative="1">
      <w:start w:val="1"/>
      <w:numFmt w:val="bullet"/>
      <w:lvlText w:val=""/>
      <w:lvlJc w:val="left"/>
      <w:pPr>
        <w:tabs>
          <w:tab w:val="num" w:pos="2880"/>
        </w:tabs>
        <w:ind w:left="2880" w:hanging="360"/>
      </w:pPr>
      <w:rPr>
        <w:rFonts w:ascii="Symbol" w:hAnsi="Symbol" w:cs="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cs="Wingdings" w:hint="default"/>
      </w:rPr>
    </w:lvl>
    <w:lvl w:ilvl="6" w:tplc="04030001" w:tentative="1">
      <w:start w:val="1"/>
      <w:numFmt w:val="bullet"/>
      <w:lvlText w:val=""/>
      <w:lvlJc w:val="left"/>
      <w:pPr>
        <w:tabs>
          <w:tab w:val="num" w:pos="5040"/>
        </w:tabs>
        <w:ind w:left="5040" w:hanging="360"/>
      </w:pPr>
      <w:rPr>
        <w:rFonts w:ascii="Symbol" w:hAnsi="Symbol" w:cs="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1C4361"/>
    <w:multiLevelType w:val="hybridMultilevel"/>
    <w:tmpl w:val="FC085F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3C01B1D"/>
    <w:multiLevelType w:val="hybridMultilevel"/>
    <w:tmpl w:val="C33414D2"/>
    <w:lvl w:ilvl="0" w:tplc="5A70F542">
      <w:start w:val="2"/>
      <w:numFmt w:val="bullet"/>
      <w:lvlText w:val="-"/>
      <w:lvlJc w:val="left"/>
      <w:pPr>
        <w:ind w:left="1070" w:hanging="360"/>
      </w:pPr>
      <w:rPr>
        <w:rFonts w:ascii="Arial" w:eastAsia="Times New Roman" w:hAnsi="Arial" w:hint="default"/>
      </w:rPr>
    </w:lvl>
    <w:lvl w:ilvl="1" w:tplc="04030003" w:tentative="1">
      <w:start w:val="1"/>
      <w:numFmt w:val="bullet"/>
      <w:lvlText w:val="o"/>
      <w:lvlJc w:val="left"/>
      <w:pPr>
        <w:ind w:left="1790" w:hanging="360"/>
      </w:pPr>
      <w:rPr>
        <w:rFonts w:ascii="Courier New" w:hAnsi="Courier New" w:cs="Courier New" w:hint="default"/>
      </w:rPr>
    </w:lvl>
    <w:lvl w:ilvl="2" w:tplc="5A70F542">
      <w:start w:val="2"/>
      <w:numFmt w:val="bullet"/>
      <w:lvlText w:val="-"/>
      <w:lvlJc w:val="left"/>
      <w:pPr>
        <w:ind w:left="2510" w:hanging="360"/>
      </w:pPr>
      <w:rPr>
        <w:rFonts w:ascii="Arial" w:eastAsia="Times New Roman" w:hAnsi="Arial"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abstractNum w:abstractNumId="4" w15:restartNumberingAfterBreak="0">
    <w:nsid w:val="4EF95B73"/>
    <w:multiLevelType w:val="hybridMultilevel"/>
    <w:tmpl w:val="3726081A"/>
    <w:lvl w:ilvl="0" w:tplc="5A70F542">
      <w:start w:val="2"/>
      <w:numFmt w:val="bullet"/>
      <w:lvlText w:val="-"/>
      <w:lvlJc w:val="left"/>
      <w:pPr>
        <w:ind w:left="1070" w:hanging="360"/>
      </w:pPr>
      <w:rPr>
        <w:rFonts w:ascii="Arial" w:eastAsia="Times New Roman" w:hAnsi="Arial" w:hint="default"/>
      </w:rPr>
    </w:lvl>
    <w:lvl w:ilvl="1" w:tplc="04030003" w:tentative="1">
      <w:start w:val="1"/>
      <w:numFmt w:val="bullet"/>
      <w:lvlText w:val="o"/>
      <w:lvlJc w:val="left"/>
      <w:pPr>
        <w:ind w:left="1790" w:hanging="360"/>
      </w:pPr>
      <w:rPr>
        <w:rFonts w:ascii="Courier New" w:hAnsi="Courier New" w:cs="Courier New" w:hint="default"/>
      </w:rPr>
    </w:lvl>
    <w:lvl w:ilvl="2" w:tplc="04030005">
      <w:start w:val="1"/>
      <w:numFmt w:val="bullet"/>
      <w:lvlText w:val=""/>
      <w:lvlJc w:val="left"/>
      <w:pPr>
        <w:ind w:left="2510" w:hanging="360"/>
      </w:pPr>
      <w:rPr>
        <w:rFonts w:ascii="Wingdings" w:hAnsi="Wingdings"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abstractNum w:abstractNumId="5" w15:restartNumberingAfterBreak="0">
    <w:nsid w:val="7B3E582A"/>
    <w:multiLevelType w:val="hybridMultilevel"/>
    <w:tmpl w:val="063A2368"/>
    <w:lvl w:ilvl="0" w:tplc="5A70F542">
      <w:start w:val="2"/>
      <w:numFmt w:val="bullet"/>
      <w:lvlText w:val="-"/>
      <w:lvlJc w:val="left"/>
      <w:pPr>
        <w:ind w:left="1070" w:hanging="360"/>
      </w:pPr>
      <w:rPr>
        <w:rFonts w:ascii="Arial" w:eastAsia="Times New Roman" w:hAnsi="Arial" w:hint="default"/>
      </w:rPr>
    </w:lvl>
    <w:lvl w:ilvl="1" w:tplc="04030003" w:tentative="1">
      <w:start w:val="1"/>
      <w:numFmt w:val="bullet"/>
      <w:lvlText w:val="o"/>
      <w:lvlJc w:val="left"/>
      <w:pPr>
        <w:ind w:left="1790" w:hanging="360"/>
      </w:pPr>
      <w:rPr>
        <w:rFonts w:ascii="Courier New" w:hAnsi="Courier New" w:cs="Courier New" w:hint="default"/>
      </w:rPr>
    </w:lvl>
    <w:lvl w:ilvl="2" w:tplc="04030005">
      <w:start w:val="1"/>
      <w:numFmt w:val="bullet"/>
      <w:lvlText w:val=""/>
      <w:lvlJc w:val="left"/>
      <w:pPr>
        <w:ind w:left="2510" w:hanging="360"/>
      </w:pPr>
      <w:rPr>
        <w:rFonts w:ascii="Wingdings" w:hAnsi="Wingdings"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CC"/>
    <w:rsid w:val="00012BED"/>
    <w:rsid w:val="000272C5"/>
    <w:rsid w:val="0004500A"/>
    <w:rsid w:val="000539B9"/>
    <w:rsid w:val="0006779F"/>
    <w:rsid w:val="00077335"/>
    <w:rsid w:val="00086894"/>
    <w:rsid w:val="000A69DC"/>
    <w:rsid w:val="000C64F4"/>
    <w:rsid w:val="000E5955"/>
    <w:rsid w:val="000E7224"/>
    <w:rsid w:val="00143894"/>
    <w:rsid w:val="00153CB1"/>
    <w:rsid w:val="00162732"/>
    <w:rsid w:val="00171E94"/>
    <w:rsid w:val="001D3F87"/>
    <w:rsid w:val="001F0120"/>
    <w:rsid w:val="00220A7B"/>
    <w:rsid w:val="00275AE5"/>
    <w:rsid w:val="00282A52"/>
    <w:rsid w:val="00283387"/>
    <w:rsid w:val="002837A6"/>
    <w:rsid w:val="002A7392"/>
    <w:rsid w:val="00305156"/>
    <w:rsid w:val="00311AB6"/>
    <w:rsid w:val="00316AE0"/>
    <w:rsid w:val="00333C7F"/>
    <w:rsid w:val="003536F6"/>
    <w:rsid w:val="00360048"/>
    <w:rsid w:val="003611E0"/>
    <w:rsid w:val="00375129"/>
    <w:rsid w:val="00382227"/>
    <w:rsid w:val="003A3D5F"/>
    <w:rsid w:val="003A7B04"/>
    <w:rsid w:val="003E29FB"/>
    <w:rsid w:val="00426CAC"/>
    <w:rsid w:val="0043011C"/>
    <w:rsid w:val="0043027F"/>
    <w:rsid w:val="00436D2A"/>
    <w:rsid w:val="00442986"/>
    <w:rsid w:val="0047227F"/>
    <w:rsid w:val="00474AD7"/>
    <w:rsid w:val="00476A44"/>
    <w:rsid w:val="004803DB"/>
    <w:rsid w:val="00487F40"/>
    <w:rsid w:val="00495F6A"/>
    <w:rsid w:val="004F3908"/>
    <w:rsid w:val="0050125A"/>
    <w:rsid w:val="00533175"/>
    <w:rsid w:val="0055088D"/>
    <w:rsid w:val="00561878"/>
    <w:rsid w:val="005661BC"/>
    <w:rsid w:val="00593205"/>
    <w:rsid w:val="005B0F68"/>
    <w:rsid w:val="0060617B"/>
    <w:rsid w:val="006C017F"/>
    <w:rsid w:val="0071395E"/>
    <w:rsid w:val="00733216"/>
    <w:rsid w:val="00757823"/>
    <w:rsid w:val="00764D80"/>
    <w:rsid w:val="00771177"/>
    <w:rsid w:val="00776B71"/>
    <w:rsid w:val="007D520C"/>
    <w:rsid w:val="007E06BE"/>
    <w:rsid w:val="007E37F0"/>
    <w:rsid w:val="0080360D"/>
    <w:rsid w:val="00816108"/>
    <w:rsid w:val="0082044A"/>
    <w:rsid w:val="00833FAA"/>
    <w:rsid w:val="008630FD"/>
    <w:rsid w:val="00867152"/>
    <w:rsid w:val="008B33ED"/>
    <w:rsid w:val="008B5124"/>
    <w:rsid w:val="008C2E73"/>
    <w:rsid w:val="008C73B1"/>
    <w:rsid w:val="008E4AE0"/>
    <w:rsid w:val="008F2809"/>
    <w:rsid w:val="009101A0"/>
    <w:rsid w:val="00911F46"/>
    <w:rsid w:val="0092132D"/>
    <w:rsid w:val="00924417"/>
    <w:rsid w:val="009513B3"/>
    <w:rsid w:val="009771A0"/>
    <w:rsid w:val="00983FBC"/>
    <w:rsid w:val="00997BDE"/>
    <w:rsid w:val="009A57E5"/>
    <w:rsid w:val="009B7181"/>
    <w:rsid w:val="009C02CC"/>
    <w:rsid w:val="009C24AC"/>
    <w:rsid w:val="00A2410D"/>
    <w:rsid w:val="00A41116"/>
    <w:rsid w:val="00A44CFC"/>
    <w:rsid w:val="00A47696"/>
    <w:rsid w:val="00A77E6D"/>
    <w:rsid w:val="00AB4328"/>
    <w:rsid w:val="00AB5C15"/>
    <w:rsid w:val="00AD203A"/>
    <w:rsid w:val="00B451E2"/>
    <w:rsid w:val="00B4707A"/>
    <w:rsid w:val="00B65E5C"/>
    <w:rsid w:val="00B66B7A"/>
    <w:rsid w:val="00B67EBF"/>
    <w:rsid w:val="00BC03E8"/>
    <w:rsid w:val="00BC200A"/>
    <w:rsid w:val="00BC3046"/>
    <w:rsid w:val="00BC5540"/>
    <w:rsid w:val="00BF4158"/>
    <w:rsid w:val="00BF69F0"/>
    <w:rsid w:val="00C003AC"/>
    <w:rsid w:val="00C33454"/>
    <w:rsid w:val="00CA066C"/>
    <w:rsid w:val="00CA06D0"/>
    <w:rsid w:val="00CD2D4C"/>
    <w:rsid w:val="00CD2EF6"/>
    <w:rsid w:val="00CD3F58"/>
    <w:rsid w:val="00CD509F"/>
    <w:rsid w:val="00CF31F3"/>
    <w:rsid w:val="00CF4810"/>
    <w:rsid w:val="00D02E15"/>
    <w:rsid w:val="00D162A5"/>
    <w:rsid w:val="00D269E1"/>
    <w:rsid w:val="00D51DEF"/>
    <w:rsid w:val="00D54ADA"/>
    <w:rsid w:val="00D813B9"/>
    <w:rsid w:val="00DA1F76"/>
    <w:rsid w:val="00DA3197"/>
    <w:rsid w:val="00DB7379"/>
    <w:rsid w:val="00E051CB"/>
    <w:rsid w:val="00E26D13"/>
    <w:rsid w:val="00E84C4F"/>
    <w:rsid w:val="00EB4572"/>
    <w:rsid w:val="00EB568D"/>
    <w:rsid w:val="00EC2C86"/>
    <w:rsid w:val="00ED3480"/>
    <w:rsid w:val="00EE6A04"/>
    <w:rsid w:val="00EF4C72"/>
    <w:rsid w:val="00F049C7"/>
    <w:rsid w:val="00F05CD9"/>
    <w:rsid w:val="00F10D50"/>
    <w:rsid w:val="00F24B28"/>
    <w:rsid w:val="00F729DD"/>
    <w:rsid w:val="00FB24EA"/>
    <w:rsid w:val="00FD6756"/>
    <w:rsid w:val="00FF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24C824A5"/>
  <w15:chartTrackingRefBased/>
  <w15:docId w15:val="{D7438C3C-E784-4999-907B-6A440ED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New York"/>
      <w:sz w:val="24"/>
      <w:szCs w:val="24"/>
      <w:lang w:val="es-ES" w:eastAsia="es-ES"/>
    </w:rPr>
  </w:style>
  <w:style w:type="paragraph" w:styleId="Heading1">
    <w:name w:val="heading 1"/>
    <w:basedOn w:val="Normal"/>
    <w:next w:val="Normal"/>
    <w:qFormat/>
    <w:pPr>
      <w:keepNext/>
      <w:ind w:left="560" w:right="545"/>
      <w:jc w:val="both"/>
      <w:outlineLvl w:val="0"/>
    </w:pPr>
    <w:rPr>
      <w:rFonts w:ascii="Arial" w:hAnsi="Arial" w:cs="Arial"/>
      <w:b/>
      <w:bCs/>
      <w:sz w:val="20"/>
      <w:szCs w:val="20"/>
    </w:rPr>
  </w:style>
  <w:style w:type="paragraph" w:styleId="Heading2">
    <w:name w:val="heading 2"/>
    <w:basedOn w:val="Normal"/>
    <w:next w:val="Normal"/>
    <w:qFormat/>
    <w:pPr>
      <w:keepNext/>
      <w:spacing w:line="240" w:lineRule="atLeast"/>
      <w:ind w:left="567"/>
      <w:outlineLvl w:val="1"/>
    </w:pPr>
    <w:rPr>
      <w:rFonts w:ascii="Arial" w:hAnsi="Arial" w:cs="Arial"/>
      <w:b/>
      <w:bCs/>
      <w:snapToGrid w:val="0"/>
      <w:color w:val="000000"/>
      <w:sz w:val="20"/>
      <w:szCs w:val="20"/>
    </w:rPr>
  </w:style>
  <w:style w:type="paragraph" w:styleId="Heading3">
    <w:name w:val="heading 3"/>
    <w:basedOn w:val="Normal"/>
    <w:next w:val="Normal"/>
    <w:qFormat/>
    <w:pPr>
      <w:keepNext/>
      <w:spacing w:line="240" w:lineRule="atLeast"/>
      <w:ind w:left="567" w:right="531"/>
      <w:jc w:val="both"/>
      <w:outlineLvl w:val="2"/>
    </w:pPr>
    <w:rPr>
      <w:rFonts w:ascii="Arial" w:hAnsi="Arial" w:cs="Arial"/>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cs="Helvetica"/>
      <w:color w:val="000000"/>
      <w:sz w:val="20"/>
      <w:szCs w:val="20"/>
    </w:rPr>
  </w:style>
  <w:style w:type="character" w:customStyle="1" w:styleId="EstiloCorreo161">
    <w:name w:val="EstiloCorreo161"/>
    <w:semiHidden/>
    <w:rPr>
      <w:rFonts w:ascii="Arial" w:hAnsi="Arial" w:cs="Arial"/>
      <w:color w:val="auto"/>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BF69F0"/>
    <w:pPr>
      <w:tabs>
        <w:tab w:val="center" w:pos="4252"/>
        <w:tab w:val="right" w:pos="8504"/>
      </w:tabs>
    </w:pPr>
  </w:style>
  <w:style w:type="character" w:styleId="PageNumber">
    <w:name w:val="page number"/>
    <w:basedOn w:val="DefaultParagraphFont"/>
    <w:rsid w:val="00BF69F0"/>
  </w:style>
  <w:style w:type="character" w:styleId="Hyperlink">
    <w:name w:val="Hyperlink"/>
    <w:rsid w:val="0006779F"/>
    <w:rPr>
      <w:color w:val="0563C1"/>
      <w:u w:val="single"/>
    </w:rPr>
  </w:style>
  <w:style w:type="character" w:styleId="FollowedHyperlink">
    <w:name w:val="FollowedHyperlink"/>
    <w:rsid w:val="00B67EBF"/>
    <w:rPr>
      <w:color w:val="800080"/>
      <w:u w:val="single"/>
    </w:rPr>
  </w:style>
  <w:style w:type="paragraph" w:styleId="Header">
    <w:name w:val="header"/>
    <w:basedOn w:val="Normal"/>
    <w:link w:val="HeaderChar"/>
    <w:rsid w:val="003A7B04"/>
    <w:pPr>
      <w:tabs>
        <w:tab w:val="center" w:pos="4252"/>
        <w:tab w:val="right" w:pos="8504"/>
      </w:tabs>
    </w:pPr>
  </w:style>
  <w:style w:type="character" w:customStyle="1" w:styleId="HeaderChar">
    <w:name w:val="Header Char"/>
    <w:link w:val="Header"/>
    <w:rsid w:val="003A7B04"/>
    <w:rPr>
      <w:rFonts w:cs="New York"/>
      <w:sz w:val="24"/>
      <w:szCs w:val="24"/>
      <w:lang w:eastAsia="es-ES"/>
    </w:rPr>
  </w:style>
  <w:style w:type="table" w:styleId="TableGrid">
    <w:name w:val="Table Grid"/>
    <w:basedOn w:val="TableNormal"/>
    <w:rsid w:val="003A7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088D"/>
    <w:rPr>
      <w:rFonts w:ascii="Calibri" w:eastAsia="Calibri" w:hAnsi="Calibri"/>
      <w:sz w:val="22"/>
      <w:szCs w:val="22"/>
      <w:lang w:val="ca-ES"/>
    </w:rPr>
  </w:style>
  <w:style w:type="character" w:styleId="UnresolvedMention">
    <w:name w:val="Unresolved Mention"/>
    <w:uiPriority w:val="99"/>
    <w:semiHidden/>
    <w:unhideWhenUsed/>
    <w:rsid w:val="00776B71"/>
    <w:rPr>
      <w:color w:val="605E5C"/>
      <w:shd w:val="clear" w:color="auto" w:fill="E1DFDD"/>
    </w:rPr>
  </w:style>
  <w:style w:type="paragraph" w:styleId="ListParagraph">
    <w:name w:val="List Paragraph"/>
    <w:basedOn w:val="Normal"/>
    <w:uiPriority w:val="34"/>
    <w:qFormat/>
    <w:rsid w:val="005B0F68"/>
    <w:pPr>
      <w:spacing w:after="160" w:line="259" w:lineRule="auto"/>
      <w:ind w:left="720"/>
      <w:contextualSpacing/>
    </w:pPr>
    <w:rPr>
      <w:rFonts w:ascii="Calibri" w:eastAsia="Calibri" w:hAnsi="Calibri" w:cs="Times New Roman"/>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775">
      <w:bodyDiv w:val="1"/>
      <w:marLeft w:val="0"/>
      <w:marRight w:val="0"/>
      <w:marTop w:val="0"/>
      <w:marBottom w:val="0"/>
      <w:divBdr>
        <w:top w:val="none" w:sz="0" w:space="0" w:color="auto"/>
        <w:left w:val="none" w:sz="0" w:space="0" w:color="auto"/>
        <w:bottom w:val="none" w:sz="0" w:space="0" w:color="auto"/>
        <w:right w:val="none" w:sz="0" w:space="0" w:color="auto"/>
      </w:divBdr>
    </w:div>
    <w:div w:id="962421688">
      <w:bodyDiv w:val="1"/>
      <w:marLeft w:val="0"/>
      <w:marRight w:val="0"/>
      <w:marTop w:val="0"/>
      <w:marBottom w:val="0"/>
      <w:divBdr>
        <w:top w:val="none" w:sz="0" w:space="0" w:color="auto"/>
        <w:left w:val="none" w:sz="0" w:space="0" w:color="auto"/>
        <w:bottom w:val="none" w:sz="0" w:space="0" w:color="auto"/>
        <w:right w:val="none" w:sz="0" w:space="0" w:color="auto"/>
      </w:divBdr>
    </w:div>
    <w:div w:id="13449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upc.edu/ca/Tramits/SAQRA_UPC_Gestio_Incidenc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eccio.dades@upc.edu" TargetMode="External"/><Relationship Id="rId4" Type="http://schemas.openxmlformats.org/officeDocument/2006/relationships/settings" Target="settings.xml"/><Relationship Id="rId9" Type="http://schemas.openxmlformats.org/officeDocument/2006/relationships/hyperlink" Target="mailto:qualitat.rdi@upc.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EA09-17B8-41DF-856F-1B414857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3267</Words>
  <Characters>17917</Characters>
  <Application>Microsoft Office Word</Application>
  <DocSecurity>0</DocSecurity>
  <Lines>149</Lines>
  <Paragraphs>42</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ce</vt:lpstr>
      <vt:lpstr>ce</vt:lpstr>
      <vt:lpstr>ce</vt:lpstr>
    </vt:vector>
  </TitlesOfParts>
  <Company>UPC</Company>
  <LinksUpToDate>false</LinksUpToDate>
  <CharactersWithSpaces>21142</CharactersWithSpaces>
  <SharedDoc>false</SharedDoc>
  <HLinks>
    <vt:vector size="24" baseType="variant">
      <vt:variant>
        <vt:i4>6357014</vt:i4>
      </vt:variant>
      <vt:variant>
        <vt:i4>9</vt:i4>
      </vt:variant>
      <vt:variant>
        <vt:i4>0</vt:i4>
      </vt:variant>
      <vt:variant>
        <vt:i4>5</vt:i4>
      </vt:variant>
      <vt:variant>
        <vt:lpwstr>mailto:proteccio.dades@upc.edu</vt:lpwstr>
      </vt:variant>
      <vt:variant>
        <vt:lpwstr/>
      </vt:variant>
      <vt:variant>
        <vt:i4>4849723</vt:i4>
      </vt:variant>
      <vt:variant>
        <vt:i4>6</vt:i4>
      </vt:variant>
      <vt:variant>
        <vt:i4>0</vt:i4>
      </vt:variant>
      <vt:variant>
        <vt:i4>5</vt:i4>
      </vt:variant>
      <vt:variant>
        <vt:lpwstr>mailto:qualitat.rdi@upc.edu</vt:lpwstr>
      </vt:variant>
      <vt:variant>
        <vt:lpwstr/>
      </vt:variant>
      <vt:variant>
        <vt:i4>7209040</vt:i4>
      </vt:variant>
      <vt:variant>
        <vt:i4>3</vt:i4>
      </vt:variant>
      <vt:variant>
        <vt:i4>0</vt:i4>
      </vt:variant>
      <vt:variant>
        <vt:i4>5</vt:i4>
      </vt:variant>
      <vt:variant>
        <vt:lpwstr>https://seuelectronica.upc.edu/ca/Tramits/SAQRA_UPC_Gestio_Incidencies</vt:lpwstr>
      </vt:variant>
      <vt:variant>
        <vt:lpwstr/>
      </vt:variant>
      <vt:variant>
        <vt:i4>6684790</vt:i4>
      </vt:variant>
      <vt:variant>
        <vt:i4>0</vt:i4>
      </vt:variant>
      <vt:variant>
        <vt:i4>0</vt:i4>
      </vt:variant>
      <vt:variant>
        <vt:i4>5</vt:i4>
      </vt:variant>
      <vt:variant>
        <vt:lpwstr>https://www.upc.edu/prevencio/ca/pacae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c:title>
  <dc:subject/>
  <dc:creator>Ismael Bravo</dc:creator>
  <cp:keywords/>
  <cp:lastModifiedBy>Ismael Bravo (UPC)</cp:lastModifiedBy>
  <cp:revision>4</cp:revision>
  <cp:lastPrinted>1997-07-04T11:30:00Z</cp:lastPrinted>
  <dcterms:created xsi:type="dcterms:W3CDTF">2026-01-27T11:47:00Z</dcterms:created>
  <dcterms:modified xsi:type="dcterms:W3CDTF">2026-01-28T13:49:00Z</dcterms:modified>
</cp:coreProperties>
</file>