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2C" w:rsidRPr="00B80BF8" w:rsidRDefault="008C0C30" w:rsidP="003808E4">
      <w:pPr>
        <w:jc w:val="both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Convocatòria </w:t>
      </w:r>
      <w:r w:rsidR="009578A7">
        <w:rPr>
          <w:b/>
          <w:sz w:val="28"/>
          <w:szCs w:val="28"/>
          <w:lang w:val="ca-ES"/>
        </w:rPr>
        <w:t>d’ajuts Covid-19 2020</w:t>
      </w:r>
      <w:r w:rsidR="00CF08D5">
        <w:rPr>
          <w:b/>
          <w:sz w:val="28"/>
          <w:szCs w:val="28"/>
          <w:lang w:val="ca-ES"/>
        </w:rPr>
        <w:t>_CDTI</w:t>
      </w:r>
    </w:p>
    <w:p w:rsidR="00B80BF8" w:rsidRPr="00B80BF8" w:rsidRDefault="00B80BF8" w:rsidP="003808E4">
      <w:pPr>
        <w:jc w:val="both"/>
        <w:rPr>
          <w:lang w:val="ca-ES"/>
        </w:rPr>
      </w:pPr>
      <w:bookmarkStart w:id="0" w:name="_GoBack"/>
      <w:r w:rsidRPr="00B80BF8">
        <w:rPr>
          <w:lang w:val="ca-ES"/>
        </w:rPr>
        <w:t>Es publica i s'obre el termini per a la pre</w:t>
      </w:r>
      <w:r w:rsidR="00F453B8">
        <w:rPr>
          <w:lang w:val="ca-ES"/>
        </w:rPr>
        <w:t>sentació de projectes</w:t>
      </w:r>
      <w:r w:rsidR="008C0C30">
        <w:rPr>
          <w:lang w:val="ca-ES"/>
        </w:rPr>
        <w:t xml:space="preserve"> destinats a </w:t>
      </w:r>
      <w:r w:rsidR="009578A7">
        <w:rPr>
          <w:lang w:val="ca-ES"/>
        </w:rPr>
        <w:t xml:space="preserve">ajuts Covid-19 del Centro para el </w:t>
      </w:r>
      <w:proofErr w:type="spellStart"/>
      <w:r w:rsidR="009578A7">
        <w:rPr>
          <w:lang w:val="ca-ES"/>
        </w:rPr>
        <w:t>Desarrollo</w:t>
      </w:r>
      <w:proofErr w:type="spellEnd"/>
      <w:r w:rsidR="009578A7">
        <w:rPr>
          <w:lang w:val="ca-ES"/>
        </w:rPr>
        <w:t xml:space="preserve"> </w:t>
      </w:r>
      <w:proofErr w:type="spellStart"/>
      <w:r w:rsidR="009578A7">
        <w:rPr>
          <w:lang w:val="ca-ES"/>
        </w:rPr>
        <w:t>Tecnológico</w:t>
      </w:r>
      <w:proofErr w:type="spellEnd"/>
      <w:r w:rsidR="009578A7">
        <w:rPr>
          <w:lang w:val="ca-ES"/>
        </w:rPr>
        <w:t xml:space="preserve"> Industrial (CDTI)</w:t>
      </w:r>
      <w:r w:rsidR="008C0C30">
        <w:rPr>
          <w:lang w:val="ca-ES"/>
        </w:rPr>
        <w:t>. Termin</w:t>
      </w:r>
      <w:r w:rsidR="0093657F">
        <w:rPr>
          <w:lang w:val="ca-ES"/>
        </w:rPr>
        <w:t xml:space="preserve">i: </w:t>
      </w:r>
      <w:r w:rsidR="009578A7">
        <w:rPr>
          <w:lang w:val="ca-ES"/>
        </w:rPr>
        <w:t>a partir de l’11 de maig a les 12h</w:t>
      </w:r>
      <w:r w:rsidR="00147639">
        <w:rPr>
          <w:lang w:val="ca-ES"/>
        </w:rPr>
        <w:t xml:space="preserve"> i fins el 31 de desembre de 2020.</w:t>
      </w:r>
    </w:p>
    <w:bookmarkEnd w:id="0"/>
    <w:p w:rsidR="003808E4" w:rsidRPr="00B80BF8" w:rsidRDefault="003808E4" w:rsidP="003808E4">
      <w:pPr>
        <w:jc w:val="both"/>
        <w:rPr>
          <w:b/>
          <w:lang w:val="ca-ES"/>
        </w:rPr>
      </w:pPr>
    </w:p>
    <w:p w:rsidR="00EB4F2C" w:rsidRPr="00CF08D5" w:rsidRDefault="00EB4F2C" w:rsidP="003808E4">
      <w:pPr>
        <w:jc w:val="both"/>
        <w:rPr>
          <w:lang w:val="ca-ES"/>
        </w:rPr>
      </w:pPr>
      <w:r w:rsidRPr="00CF08D5">
        <w:rPr>
          <w:lang w:val="ca-ES"/>
        </w:rPr>
        <w:t>I. Característiques dels projectes</w:t>
      </w:r>
    </w:p>
    <w:p w:rsidR="005F61F7" w:rsidRPr="00CF08D5" w:rsidRDefault="005F61F7" w:rsidP="003808E4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CF08D5">
        <w:rPr>
          <w:lang w:val="ca-ES"/>
        </w:rPr>
        <w:t>Objecte:</w:t>
      </w:r>
      <w:r w:rsidR="005818A2" w:rsidRPr="00CF08D5">
        <w:rPr>
          <w:lang w:val="ca-ES"/>
        </w:rPr>
        <w:t xml:space="preserve"> subvencionar projectes d’R+D i d’inversió per fer front a l’emergència sanitària declarada per la malaltia Covid-19. </w:t>
      </w:r>
    </w:p>
    <w:p w:rsidR="00EB4F2C" w:rsidRPr="00CF08D5" w:rsidRDefault="00EB4F2C" w:rsidP="003808E4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CF08D5">
        <w:rPr>
          <w:lang w:val="ca-ES"/>
        </w:rPr>
        <w:t xml:space="preserve">Sol·licitants: </w:t>
      </w:r>
      <w:r w:rsidR="005818A2" w:rsidRPr="00CF08D5">
        <w:rPr>
          <w:lang w:val="ca-ES"/>
        </w:rPr>
        <w:t>empreses amb personalitat jurídica pròpia i domicili fiscal a Espanya. Per als projectes d’R+D, a més, els Centres Tecnològics i els de Suport a la Innovació.</w:t>
      </w:r>
    </w:p>
    <w:p w:rsidR="009C74B8" w:rsidRPr="00CF08D5" w:rsidRDefault="00EB4F2C" w:rsidP="005F61F7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CF08D5">
        <w:rPr>
          <w:lang w:val="ca-ES"/>
        </w:rPr>
        <w:t xml:space="preserve">Tipologia: </w:t>
      </w:r>
      <w:r w:rsidR="005818A2" w:rsidRPr="00CF08D5">
        <w:rPr>
          <w:lang w:val="ca-ES"/>
        </w:rPr>
        <w:t xml:space="preserve">subvenció. Es podrà finançar fins a un 80% del pressupost elegible. </w:t>
      </w:r>
    </w:p>
    <w:p w:rsidR="00D73E48" w:rsidRPr="00CF08D5" w:rsidRDefault="00D73E48" w:rsidP="005F61F7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CF08D5">
        <w:rPr>
          <w:lang w:val="ca-ES"/>
        </w:rPr>
        <w:t>M</w:t>
      </w:r>
      <w:r w:rsidR="005F61F7" w:rsidRPr="00CF08D5">
        <w:rPr>
          <w:lang w:val="ca-ES"/>
        </w:rPr>
        <w:t>odalitats:</w:t>
      </w:r>
      <w:r w:rsidR="005818A2" w:rsidRPr="00CF08D5">
        <w:rPr>
          <w:lang w:val="ca-ES"/>
        </w:rPr>
        <w:t xml:space="preserve"> </w:t>
      </w:r>
    </w:p>
    <w:p w:rsidR="005818A2" w:rsidRPr="00CF08D5" w:rsidRDefault="005818A2" w:rsidP="005818A2">
      <w:pPr>
        <w:pStyle w:val="Pargrafdellista"/>
        <w:numPr>
          <w:ilvl w:val="1"/>
          <w:numId w:val="1"/>
        </w:numPr>
        <w:jc w:val="both"/>
        <w:rPr>
          <w:lang w:val="ca-ES"/>
        </w:rPr>
      </w:pPr>
      <w:r w:rsidRPr="00CF08D5">
        <w:rPr>
          <w:lang w:val="ca-ES"/>
        </w:rPr>
        <w:t>Projectes d’R+D.</w:t>
      </w:r>
    </w:p>
    <w:p w:rsidR="005818A2" w:rsidRPr="00CF08D5" w:rsidRDefault="005818A2" w:rsidP="005818A2">
      <w:pPr>
        <w:pStyle w:val="Pargrafdellista"/>
        <w:ind w:left="1440"/>
        <w:jc w:val="both"/>
        <w:rPr>
          <w:lang w:val="ca-ES"/>
        </w:rPr>
      </w:pPr>
      <w:r w:rsidRPr="00CF08D5">
        <w:rPr>
          <w:lang w:val="ca-ES"/>
        </w:rPr>
        <w:t>Activitats d’investigació industrial relacionades amb el Covid-19: vacunes, medicaments, productes sanitaris, desinfectants, etc.</w:t>
      </w:r>
    </w:p>
    <w:p w:rsidR="005818A2" w:rsidRPr="00CF08D5" w:rsidRDefault="005818A2" w:rsidP="005818A2">
      <w:pPr>
        <w:pStyle w:val="Pargrafdellista"/>
        <w:numPr>
          <w:ilvl w:val="1"/>
          <w:numId w:val="1"/>
        </w:numPr>
        <w:jc w:val="both"/>
        <w:rPr>
          <w:lang w:val="ca-ES"/>
        </w:rPr>
      </w:pPr>
      <w:r w:rsidRPr="00CF08D5">
        <w:rPr>
          <w:lang w:val="ca-ES"/>
        </w:rPr>
        <w:t>Projectes d’inversió.</w:t>
      </w:r>
    </w:p>
    <w:p w:rsidR="005818A2" w:rsidRPr="00CF08D5" w:rsidRDefault="005818A2" w:rsidP="005818A2">
      <w:pPr>
        <w:pStyle w:val="Pargrafdellista"/>
        <w:ind w:left="1440"/>
        <w:jc w:val="both"/>
        <w:rPr>
          <w:lang w:val="ca-ES"/>
        </w:rPr>
      </w:pPr>
      <w:r w:rsidRPr="00CF08D5">
        <w:rPr>
          <w:lang w:val="ca-ES"/>
        </w:rPr>
        <w:t xml:space="preserve">Inversions per a la fabricació de productes relacionats amb el Covid-19. </w:t>
      </w:r>
    </w:p>
    <w:p w:rsidR="005818A2" w:rsidRPr="00CF08D5" w:rsidRDefault="005818A2" w:rsidP="005F61F7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CF08D5">
        <w:rPr>
          <w:lang w:val="ca-ES"/>
        </w:rPr>
        <w:t>Durada: fins al 31 d’octubre de 2021, com a màxim.</w:t>
      </w:r>
    </w:p>
    <w:p w:rsidR="005818A2" w:rsidRPr="00CF08D5" w:rsidRDefault="005818A2" w:rsidP="005F61F7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CF08D5">
        <w:rPr>
          <w:lang w:val="ca-ES"/>
        </w:rPr>
        <w:t>Pressupost de la convocatòria: 12.000.000,00 €</w:t>
      </w:r>
    </w:p>
    <w:p w:rsidR="005818A2" w:rsidRPr="00CF08D5" w:rsidRDefault="005818A2" w:rsidP="005F61F7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CF08D5">
        <w:rPr>
          <w:lang w:val="ca-ES"/>
        </w:rPr>
        <w:t>Pressupost màxim elegible: 625.000,00 €</w:t>
      </w:r>
    </w:p>
    <w:p w:rsidR="00CB037D" w:rsidRPr="00CF08D5" w:rsidRDefault="00CB037D" w:rsidP="005F61F7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CF08D5">
        <w:rPr>
          <w:lang w:val="ca-ES"/>
        </w:rPr>
        <w:t>Subcontractacions</w:t>
      </w:r>
      <w:r w:rsidR="00EB4F2C" w:rsidRPr="00CF08D5">
        <w:rPr>
          <w:lang w:val="ca-ES"/>
        </w:rPr>
        <w:t>:</w:t>
      </w:r>
      <w:r w:rsidR="005818A2" w:rsidRPr="00CF08D5">
        <w:rPr>
          <w:lang w:val="ca-ES"/>
        </w:rPr>
        <w:t xml:space="preserve"> es permet subcontractar fins al 65% del pressupost elegible. </w:t>
      </w:r>
    </w:p>
    <w:p w:rsidR="00EB4F2C" w:rsidRPr="00CF08D5" w:rsidRDefault="00EB4F2C" w:rsidP="003808E4">
      <w:pPr>
        <w:jc w:val="both"/>
        <w:rPr>
          <w:lang w:val="ca-ES"/>
        </w:rPr>
      </w:pPr>
      <w:r w:rsidRPr="00CF08D5">
        <w:rPr>
          <w:lang w:val="ca-ES"/>
        </w:rPr>
        <w:t>II. Presentació de sol·licituds</w:t>
      </w:r>
    </w:p>
    <w:p w:rsidR="00EB4F2C" w:rsidRPr="00CF08D5" w:rsidRDefault="00D10E22" w:rsidP="003808E4">
      <w:pPr>
        <w:pStyle w:val="Pargrafdellista"/>
        <w:numPr>
          <w:ilvl w:val="0"/>
          <w:numId w:val="4"/>
        </w:numPr>
        <w:jc w:val="both"/>
        <w:rPr>
          <w:lang w:val="ca-ES"/>
        </w:rPr>
      </w:pPr>
      <w:r w:rsidRPr="00CF08D5">
        <w:rPr>
          <w:lang w:val="ca-ES"/>
        </w:rPr>
        <w:t xml:space="preserve">Termini: </w:t>
      </w:r>
      <w:r w:rsidR="005F61F7" w:rsidRPr="00CF08D5">
        <w:rPr>
          <w:lang w:val="ca-ES"/>
        </w:rPr>
        <w:t>a p</w:t>
      </w:r>
      <w:r w:rsidR="00147639" w:rsidRPr="00CF08D5">
        <w:rPr>
          <w:lang w:val="ca-ES"/>
        </w:rPr>
        <w:t>artir de l’11 de maig a les 12h i fins el 31 de desembre de 2020.</w:t>
      </w:r>
    </w:p>
    <w:p w:rsidR="005F61F7" w:rsidRPr="00CF08D5" w:rsidRDefault="00147639" w:rsidP="005F61F7">
      <w:pPr>
        <w:pStyle w:val="Pargrafdellista"/>
        <w:numPr>
          <w:ilvl w:val="0"/>
          <w:numId w:val="4"/>
        </w:numPr>
        <w:jc w:val="both"/>
        <w:rPr>
          <w:lang w:val="ca-ES"/>
        </w:rPr>
      </w:pPr>
      <w:r w:rsidRPr="00CF08D5">
        <w:rPr>
          <w:lang w:val="ca-ES"/>
        </w:rPr>
        <w:t>Com: a través dels formularis i mitjans electrònics disposats a la seu electrònica del CDTI.</w:t>
      </w:r>
    </w:p>
    <w:p w:rsidR="00147639" w:rsidRPr="00CF08D5" w:rsidRDefault="00147639" w:rsidP="005F61F7">
      <w:pPr>
        <w:pStyle w:val="Pargrafdellista"/>
        <w:numPr>
          <w:ilvl w:val="0"/>
          <w:numId w:val="4"/>
        </w:numPr>
        <w:jc w:val="both"/>
        <w:rPr>
          <w:lang w:val="ca-ES"/>
        </w:rPr>
      </w:pPr>
      <w:r w:rsidRPr="00CF08D5">
        <w:rPr>
          <w:lang w:val="ca-ES"/>
        </w:rPr>
        <w:t xml:space="preserve">Què: memòria tècnica del projecte i declaracions jurades (incompatibilitats, empreses en crisi, compliment de la </w:t>
      </w:r>
      <w:proofErr w:type="spellStart"/>
      <w:r w:rsidRPr="00CF08D5">
        <w:rPr>
          <w:lang w:val="ca-ES"/>
        </w:rPr>
        <w:t>Ley</w:t>
      </w:r>
      <w:proofErr w:type="spellEnd"/>
      <w:r w:rsidRPr="00CF08D5">
        <w:rPr>
          <w:lang w:val="ca-ES"/>
        </w:rPr>
        <w:t xml:space="preserve"> General de Subvenciones, etc.)</w:t>
      </w:r>
    </w:p>
    <w:p w:rsidR="005F61F7" w:rsidRPr="00CF08D5" w:rsidRDefault="005F61F7" w:rsidP="005F61F7">
      <w:pPr>
        <w:jc w:val="both"/>
        <w:rPr>
          <w:lang w:val="ca-ES"/>
        </w:rPr>
      </w:pPr>
    </w:p>
    <w:p w:rsidR="002B2DC6" w:rsidRPr="00CF08D5" w:rsidRDefault="00EB4F2C" w:rsidP="005F61F7">
      <w:pPr>
        <w:jc w:val="both"/>
        <w:rPr>
          <w:lang w:val="ca-ES"/>
        </w:rPr>
      </w:pPr>
      <w:r w:rsidRPr="00CF08D5">
        <w:rPr>
          <w:lang w:val="ca-ES"/>
        </w:rPr>
        <w:t xml:space="preserve">Descarregueu les </w:t>
      </w:r>
      <w:r w:rsidRPr="00CF08D5">
        <w:rPr>
          <w:color w:val="2E74B5" w:themeColor="accent1" w:themeShade="BF"/>
          <w:lang w:val="ca-ES"/>
        </w:rPr>
        <w:t xml:space="preserve">bases de la </w:t>
      </w:r>
      <w:r w:rsidR="00B80BF8" w:rsidRPr="00CF08D5">
        <w:rPr>
          <w:color w:val="2E74B5" w:themeColor="accent1" w:themeShade="BF"/>
          <w:lang w:val="ca-ES"/>
        </w:rPr>
        <w:t>convocatòria</w:t>
      </w:r>
      <w:r w:rsidR="003808E4" w:rsidRPr="00CF08D5">
        <w:rPr>
          <w:lang w:val="ca-ES"/>
        </w:rPr>
        <w:t xml:space="preserve"> </w:t>
      </w:r>
      <w:r w:rsidRPr="00CF08D5">
        <w:rPr>
          <w:lang w:val="ca-ES"/>
        </w:rPr>
        <w:t>per a saber-ne més.</w:t>
      </w:r>
    </w:p>
    <w:sectPr w:rsidR="002B2DC6" w:rsidRPr="00CF0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26BE"/>
    <w:multiLevelType w:val="hybridMultilevel"/>
    <w:tmpl w:val="7BA60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1884"/>
    <w:multiLevelType w:val="hybridMultilevel"/>
    <w:tmpl w:val="59FA22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F2920"/>
    <w:multiLevelType w:val="hybridMultilevel"/>
    <w:tmpl w:val="DE668F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533C4"/>
    <w:multiLevelType w:val="hybridMultilevel"/>
    <w:tmpl w:val="78EEA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707BB"/>
    <w:multiLevelType w:val="hybridMultilevel"/>
    <w:tmpl w:val="62863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2C"/>
    <w:rsid w:val="00147639"/>
    <w:rsid w:val="00271CA9"/>
    <w:rsid w:val="002B2DC6"/>
    <w:rsid w:val="002D0963"/>
    <w:rsid w:val="003808E4"/>
    <w:rsid w:val="005818A2"/>
    <w:rsid w:val="005F61F7"/>
    <w:rsid w:val="006176CE"/>
    <w:rsid w:val="00632184"/>
    <w:rsid w:val="008242EB"/>
    <w:rsid w:val="0088312B"/>
    <w:rsid w:val="008C0C30"/>
    <w:rsid w:val="0093657F"/>
    <w:rsid w:val="009578A7"/>
    <w:rsid w:val="009C74B8"/>
    <w:rsid w:val="00A84980"/>
    <w:rsid w:val="00AB6054"/>
    <w:rsid w:val="00AC6C8A"/>
    <w:rsid w:val="00AF3818"/>
    <w:rsid w:val="00B80BF8"/>
    <w:rsid w:val="00C53D3B"/>
    <w:rsid w:val="00CB037D"/>
    <w:rsid w:val="00CF08D5"/>
    <w:rsid w:val="00D10E22"/>
    <w:rsid w:val="00D73E48"/>
    <w:rsid w:val="00DE6442"/>
    <w:rsid w:val="00EA3405"/>
    <w:rsid w:val="00EB4F2C"/>
    <w:rsid w:val="00F15EE9"/>
    <w:rsid w:val="00F453B8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50DA"/>
  <w15:chartTrackingRefBased/>
  <w15:docId w15:val="{F5E8B500-4D22-4621-87C8-B59D52E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B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6418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1" w:color="D9D9D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sole ferre</dc:creator>
  <cp:keywords/>
  <dc:description/>
  <cp:lastModifiedBy>jordi sole ferre</cp:lastModifiedBy>
  <cp:revision>5</cp:revision>
  <dcterms:created xsi:type="dcterms:W3CDTF">2020-05-14T08:57:00Z</dcterms:created>
  <dcterms:modified xsi:type="dcterms:W3CDTF">2020-05-14T15:04:00Z</dcterms:modified>
</cp:coreProperties>
</file>